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30A" w:rsidRPr="00F961F4" w:rsidRDefault="0021330A" w:rsidP="0021330A">
      <w:pPr>
        <w:pStyle w:val="1"/>
        <w:jc w:val="center"/>
        <w:rPr>
          <w:rFonts w:ascii="黑体" w:eastAsia="黑体" w:hAnsi="黑体"/>
          <w:bCs/>
        </w:rPr>
      </w:pPr>
      <w:r w:rsidRPr="00F961F4">
        <w:rPr>
          <w:rFonts w:ascii="黑体" w:eastAsia="黑体" w:hAnsi="黑体" w:hint="eastAsia"/>
          <w:bCs/>
        </w:rPr>
        <w:t>专业类认证</w:t>
      </w:r>
      <w:bookmarkStart w:id="0" w:name="_Toc331356473"/>
      <w:bookmarkStart w:id="1" w:name="_Toc331359443"/>
      <w:bookmarkStart w:id="2" w:name="_Toc288512050"/>
      <w:r w:rsidRPr="00F961F4">
        <w:rPr>
          <w:rFonts w:ascii="黑体" w:eastAsia="黑体" w:hAnsi="黑体" w:hint="eastAsia"/>
          <w:bCs/>
        </w:rPr>
        <w:t>委员会</w:t>
      </w:r>
      <w:bookmarkStart w:id="3" w:name="_Toc331356474"/>
      <w:bookmarkStart w:id="4" w:name="_Toc331359444"/>
      <w:bookmarkEnd w:id="0"/>
      <w:bookmarkEnd w:id="1"/>
      <w:r w:rsidRPr="00F961F4">
        <w:rPr>
          <w:rFonts w:ascii="黑体" w:eastAsia="黑体" w:hAnsi="黑体" w:hint="eastAsia"/>
          <w:bCs/>
        </w:rPr>
        <w:t>管理办法</w:t>
      </w:r>
      <w:bookmarkEnd w:id="3"/>
      <w:bookmarkEnd w:id="4"/>
    </w:p>
    <w:bookmarkEnd w:id="2"/>
    <w:p w:rsidR="0021330A" w:rsidRPr="00F961F4" w:rsidRDefault="0021330A" w:rsidP="0021330A">
      <w:pPr>
        <w:spacing w:line="360" w:lineRule="auto"/>
        <w:jc w:val="center"/>
        <w:rPr>
          <w:rFonts w:ascii="宋体" w:hAnsi="宋体"/>
          <w:sz w:val="24"/>
          <w:szCs w:val="24"/>
        </w:rPr>
      </w:pPr>
    </w:p>
    <w:p w:rsidR="0021330A" w:rsidRPr="00F961F4" w:rsidRDefault="0021330A" w:rsidP="0021330A">
      <w:pPr>
        <w:pStyle w:val="2"/>
        <w:numPr>
          <w:ilvl w:val="0"/>
          <w:numId w:val="3"/>
        </w:numPr>
        <w:snapToGrid w:val="0"/>
        <w:spacing w:before="260" w:after="260" w:line="360" w:lineRule="auto"/>
        <w:jc w:val="center"/>
        <w:rPr>
          <w:rFonts w:ascii="黑体" w:eastAsia="黑体" w:hAnsi="宋体"/>
          <w:sz w:val="32"/>
          <w:szCs w:val="32"/>
        </w:rPr>
      </w:pPr>
      <w:bookmarkStart w:id="5" w:name="_Toc383654212"/>
      <w:proofErr w:type="spellStart"/>
      <w:r w:rsidRPr="00F961F4">
        <w:rPr>
          <w:rFonts w:ascii="黑体" w:eastAsia="黑体" w:hAnsi="宋体" w:hint="eastAsia"/>
          <w:sz w:val="32"/>
          <w:szCs w:val="32"/>
        </w:rPr>
        <w:t>总则</w:t>
      </w:r>
      <w:bookmarkEnd w:id="5"/>
      <w:proofErr w:type="spellEnd"/>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w:t>
      </w:r>
      <w:r w:rsidRPr="00F961F4">
        <w:rPr>
          <w:rFonts w:ascii="宋体" w:hAnsi="宋体"/>
          <w:sz w:val="24"/>
          <w:szCs w:val="24"/>
        </w:rPr>
        <w:t>为加强工程教育认证组织体系建设和管理，保证工程教育认证工作顺利进行，依据《</w:t>
      </w:r>
      <w:r w:rsidRPr="00F961F4">
        <w:rPr>
          <w:rFonts w:ascii="宋体" w:hAnsi="宋体" w:hint="eastAsia"/>
          <w:sz w:val="24"/>
          <w:szCs w:val="24"/>
        </w:rPr>
        <w:t>中国工程教育专业认证协会</w:t>
      </w:r>
      <w:r w:rsidRPr="00F961F4">
        <w:rPr>
          <w:rFonts w:ascii="宋体" w:hAnsi="宋体"/>
          <w:sz w:val="24"/>
          <w:szCs w:val="24"/>
        </w:rPr>
        <w:t>章程》和《工程教育认证办法》，结合认证工作实际情况，制定本办法。</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bCs/>
          <w:sz w:val="24"/>
          <w:szCs w:val="24"/>
        </w:rPr>
      </w:pPr>
      <w:r w:rsidRPr="00F961F4">
        <w:rPr>
          <w:rFonts w:ascii="宋体" w:hAnsi="宋体" w:hint="eastAsia"/>
          <w:bCs/>
          <w:sz w:val="24"/>
          <w:szCs w:val="24"/>
        </w:rPr>
        <w:t xml:space="preserve"> </w:t>
      </w:r>
      <w:r w:rsidRPr="00F961F4">
        <w:rPr>
          <w:rFonts w:ascii="宋体" w:hAnsi="宋体"/>
          <w:bCs/>
          <w:sz w:val="24"/>
          <w:szCs w:val="24"/>
        </w:rPr>
        <w:t>本办法适用于</w:t>
      </w:r>
      <w:r w:rsidRPr="00F961F4">
        <w:rPr>
          <w:rFonts w:ascii="宋体" w:hAnsi="宋体" w:hint="eastAsia"/>
          <w:bCs/>
          <w:sz w:val="24"/>
          <w:szCs w:val="24"/>
        </w:rPr>
        <w:t>中国工程教育专业认证协会在各专业领域设立的专业类认证委员会</w:t>
      </w:r>
      <w:r w:rsidRPr="00F961F4">
        <w:rPr>
          <w:rFonts w:ascii="宋体" w:hAnsi="宋体"/>
          <w:bCs/>
          <w:sz w:val="24"/>
          <w:szCs w:val="24"/>
        </w:rPr>
        <w:t>。</w:t>
      </w:r>
    </w:p>
    <w:p w:rsidR="0021330A" w:rsidRPr="00F961F4" w:rsidRDefault="0021330A" w:rsidP="0021330A">
      <w:pPr>
        <w:pStyle w:val="2"/>
        <w:numPr>
          <w:ilvl w:val="0"/>
          <w:numId w:val="3"/>
        </w:numPr>
        <w:snapToGrid w:val="0"/>
        <w:spacing w:before="260" w:after="260" w:line="360" w:lineRule="auto"/>
        <w:jc w:val="center"/>
        <w:rPr>
          <w:rFonts w:ascii="黑体" w:eastAsia="黑体" w:hAnsi="宋体"/>
          <w:sz w:val="32"/>
          <w:szCs w:val="32"/>
          <w:lang w:eastAsia="zh-CN"/>
        </w:rPr>
      </w:pPr>
      <w:r w:rsidRPr="00F961F4">
        <w:rPr>
          <w:rFonts w:ascii="黑体" w:eastAsia="黑体" w:hAnsi="宋体" w:hint="eastAsia"/>
          <w:sz w:val="32"/>
          <w:szCs w:val="32"/>
          <w:lang w:eastAsia="zh-CN"/>
        </w:rPr>
        <w:t xml:space="preserve">   </w:t>
      </w:r>
      <w:bookmarkStart w:id="6" w:name="_Toc383654213"/>
      <w:r w:rsidRPr="00F961F4">
        <w:rPr>
          <w:rFonts w:ascii="黑体" w:eastAsia="黑体" w:hAnsi="宋体" w:hint="eastAsia"/>
          <w:sz w:val="32"/>
          <w:szCs w:val="32"/>
          <w:lang w:eastAsia="zh-CN"/>
        </w:rPr>
        <w:t>专业类认证</w:t>
      </w:r>
      <w:r w:rsidRPr="00F961F4">
        <w:rPr>
          <w:rFonts w:ascii="黑体" w:eastAsia="黑体" w:hAnsi="宋体"/>
          <w:sz w:val="32"/>
          <w:szCs w:val="32"/>
          <w:lang w:eastAsia="zh-CN"/>
        </w:rPr>
        <w:t>委员会及其职责</w:t>
      </w:r>
      <w:bookmarkEnd w:id="6"/>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专业类认证委员会</w:t>
      </w:r>
      <w:r w:rsidRPr="00F961F4">
        <w:rPr>
          <w:rFonts w:ascii="宋体" w:hAnsi="宋体"/>
          <w:sz w:val="24"/>
          <w:szCs w:val="24"/>
        </w:rPr>
        <w:t>是</w:t>
      </w:r>
      <w:r w:rsidRPr="00F961F4">
        <w:rPr>
          <w:rFonts w:ascii="宋体" w:hAnsi="宋体" w:hint="eastAsia"/>
          <w:sz w:val="24"/>
          <w:szCs w:val="24"/>
        </w:rPr>
        <w:t>中国工程教育专业认证协会（以下简称认证协会）</w:t>
      </w:r>
      <w:r w:rsidRPr="00F961F4">
        <w:rPr>
          <w:rFonts w:ascii="宋体" w:hAnsi="宋体"/>
          <w:sz w:val="24"/>
          <w:szCs w:val="24"/>
        </w:rPr>
        <w:t>按相应专业领域设立的工程教育认证分支机构，其成员由工程教育界和企业界专家以及来自国家行业主管部门、专业学会和行业协会（联合会）等单位和机构的人员组成。</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sz w:val="24"/>
          <w:szCs w:val="24"/>
        </w:rPr>
        <w:t>专业类认证委员会</w:t>
      </w:r>
      <w:r w:rsidRPr="00F961F4">
        <w:rPr>
          <w:rFonts w:ascii="宋体" w:hAnsi="宋体"/>
          <w:bCs/>
          <w:sz w:val="24"/>
          <w:szCs w:val="24"/>
        </w:rPr>
        <w:t>设立秘书处，在</w:t>
      </w:r>
      <w:r w:rsidRPr="00F961F4">
        <w:rPr>
          <w:rFonts w:ascii="宋体" w:hAnsi="宋体" w:hint="eastAsia"/>
          <w:bCs/>
          <w:sz w:val="24"/>
          <w:szCs w:val="24"/>
        </w:rPr>
        <w:t>专业类认证委员会的</w:t>
      </w:r>
      <w:r w:rsidRPr="00F961F4">
        <w:rPr>
          <w:rFonts w:ascii="宋体" w:hAnsi="宋体"/>
          <w:bCs/>
          <w:sz w:val="24"/>
          <w:szCs w:val="24"/>
        </w:rPr>
        <w:t>领导下，接受</w:t>
      </w:r>
      <w:r w:rsidRPr="00F961F4">
        <w:rPr>
          <w:rFonts w:ascii="宋体" w:hAnsi="宋体" w:hint="eastAsia"/>
          <w:bCs/>
          <w:sz w:val="24"/>
          <w:szCs w:val="24"/>
        </w:rPr>
        <w:t>认证协会</w:t>
      </w:r>
      <w:r w:rsidRPr="00F961F4">
        <w:rPr>
          <w:rFonts w:ascii="宋体" w:hAnsi="宋体"/>
          <w:bCs/>
          <w:sz w:val="24"/>
          <w:szCs w:val="24"/>
        </w:rPr>
        <w:t>秘书处的指导，承担日常业务工作。</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sz w:val="24"/>
          <w:szCs w:val="24"/>
        </w:rPr>
        <w:t>专业类认证委员会组成人员包括主任1人，副主任1～3人，秘书长1人，以及其他成员若干人，一般应不超过15人，组成人员要有广泛的代表性和合理的结构，其中来自工程教育界的成员占二分之一左右，来自企业的工程技术人员不低于总数的三分之一。</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sz w:val="24"/>
          <w:szCs w:val="24"/>
        </w:rPr>
        <w:t>专业类认证委员会组成人员每届任期5年，任期原则上不超过两届。换届选举时原则上应改选</w:t>
      </w:r>
      <w:r w:rsidRPr="00F961F4">
        <w:rPr>
          <w:rFonts w:ascii="宋体" w:hAnsi="宋体" w:hint="eastAsia"/>
          <w:sz w:val="24"/>
          <w:szCs w:val="24"/>
        </w:rPr>
        <w:t>三</w:t>
      </w:r>
      <w:r w:rsidRPr="00F961F4">
        <w:rPr>
          <w:rFonts w:ascii="宋体" w:hAnsi="宋体"/>
          <w:sz w:val="24"/>
          <w:szCs w:val="24"/>
        </w:rPr>
        <w:t>分之一以上的委员。</w:t>
      </w:r>
      <w:r w:rsidRPr="00F961F4">
        <w:rPr>
          <w:rFonts w:ascii="宋体" w:hAnsi="宋体" w:hint="eastAsia"/>
          <w:sz w:val="24"/>
          <w:szCs w:val="24"/>
        </w:rPr>
        <w:t>认证协会</w:t>
      </w:r>
      <w:r w:rsidRPr="00F961F4">
        <w:rPr>
          <w:rFonts w:ascii="宋体" w:hAnsi="宋体"/>
          <w:sz w:val="24"/>
          <w:szCs w:val="24"/>
        </w:rPr>
        <w:t>可以根据工作需要，对专业类认证委员会组成人员进行适当调整。</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专业类认证委员会</w:t>
      </w:r>
      <w:r w:rsidRPr="00F961F4">
        <w:rPr>
          <w:rFonts w:ascii="宋体" w:hAnsi="宋体"/>
          <w:sz w:val="24"/>
          <w:szCs w:val="24"/>
        </w:rPr>
        <w:t>的业务工作按《</w:t>
      </w:r>
      <w:r w:rsidRPr="00F961F4">
        <w:rPr>
          <w:rFonts w:ascii="宋体" w:hAnsi="宋体" w:hint="eastAsia"/>
          <w:sz w:val="24"/>
          <w:szCs w:val="24"/>
        </w:rPr>
        <w:t>中国工程教育专业认证协会</w:t>
      </w:r>
      <w:r w:rsidRPr="00F961F4">
        <w:rPr>
          <w:rFonts w:ascii="宋体" w:hAnsi="宋体"/>
          <w:sz w:val="24"/>
          <w:szCs w:val="24"/>
        </w:rPr>
        <w:t>章程》和《工程教育认证办法》</w:t>
      </w:r>
      <w:r w:rsidRPr="00F961F4">
        <w:rPr>
          <w:rFonts w:ascii="宋体" w:hAnsi="宋体" w:hint="eastAsia"/>
          <w:sz w:val="24"/>
          <w:szCs w:val="24"/>
        </w:rPr>
        <w:t>等</w:t>
      </w:r>
      <w:r w:rsidRPr="00F961F4">
        <w:rPr>
          <w:rFonts w:ascii="宋体" w:hAnsi="宋体"/>
          <w:sz w:val="24"/>
          <w:szCs w:val="24"/>
        </w:rPr>
        <w:t>有关文件的规定执行，主要职责包括：</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1.制订、修改相应专业的专业补充标准和本</w:t>
      </w:r>
      <w:r w:rsidRPr="00F961F4">
        <w:rPr>
          <w:rFonts w:ascii="宋体" w:hAnsi="宋体" w:hint="eastAsia"/>
          <w:bCs/>
          <w:sz w:val="24"/>
          <w:szCs w:val="24"/>
        </w:rPr>
        <w:t>专业类认证委员会</w:t>
      </w:r>
      <w:r w:rsidRPr="00F961F4">
        <w:rPr>
          <w:rFonts w:ascii="宋体" w:hAnsi="宋体"/>
          <w:bCs/>
          <w:sz w:val="24"/>
          <w:szCs w:val="24"/>
        </w:rPr>
        <w:t>的工作文件</w:t>
      </w:r>
      <w:r w:rsidRPr="00F961F4">
        <w:rPr>
          <w:rFonts w:ascii="宋体" w:hAnsi="宋体" w:hint="eastAsia"/>
          <w:bCs/>
          <w:sz w:val="24"/>
          <w:szCs w:val="24"/>
        </w:rPr>
        <w:t>，</w:t>
      </w:r>
      <w:r w:rsidRPr="00F961F4">
        <w:rPr>
          <w:rFonts w:ascii="宋体" w:hAnsi="宋体" w:hint="eastAsia"/>
          <w:bCs/>
          <w:sz w:val="24"/>
          <w:szCs w:val="24"/>
        </w:rPr>
        <w:lastRenderedPageBreak/>
        <w:t>经学术委员会审定后由认证协会发布</w:t>
      </w:r>
      <w:r w:rsidRPr="00F961F4">
        <w:rPr>
          <w:rFonts w:ascii="宋体" w:hAnsi="宋体"/>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2.</w:t>
      </w:r>
      <w:r w:rsidRPr="00F961F4">
        <w:rPr>
          <w:rFonts w:ascii="宋体" w:hAnsi="宋体" w:hint="eastAsia"/>
          <w:bCs/>
          <w:sz w:val="24"/>
          <w:szCs w:val="24"/>
        </w:rPr>
        <w:t>推荐</w:t>
      </w:r>
      <w:r w:rsidRPr="00F961F4">
        <w:rPr>
          <w:rFonts w:ascii="宋体" w:hAnsi="宋体"/>
          <w:bCs/>
          <w:sz w:val="24"/>
          <w:szCs w:val="24"/>
        </w:rPr>
        <w:t>本领域认证专家，</w:t>
      </w:r>
      <w:r w:rsidRPr="00F961F4">
        <w:rPr>
          <w:rFonts w:ascii="宋体" w:hAnsi="宋体" w:hint="eastAsia"/>
          <w:bCs/>
          <w:sz w:val="24"/>
          <w:szCs w:val="24"/>
        </w:rPr>
        <w:t>参加认证协会秘书处统一组织的资格</w:t>
      </w:r>
      <w:r w:rsidRPr="00F961F4">
        <w:rPr>
          <w:rFonts w:ascii="宋体" w:hAnsi="宋体"/>
          <w:bCs/>
          <w:sz w:val="24"/>
          <w:szCs w:val="24"/>
        </w:rPr>
        <w:t>培训</w:t>
      </w:r>
      <w:r w:rsidRPr="00F961F4">
        <w:rPr>
          <w:rFonts w:ascii="宋体" w:hAnsi="宋体" w:hint="eastAsia"/>
          <w:bCs/>
          <w:sz w:val="24"/>
          <w:szCs w:val="24"/>
        </w:rPr>
        <w:t>（</w:t>
      </w:r>
      <w:proofErr w:type="gramStart"/>
      <w:r w:rsidRPr="00F961F4">
        <w:rPr>
          <w:rFonts w:ascii="宋体" w:hAnsi="宋体" w:hint="eastAsia"/>
          <w:bCs/>
          <w:sz w:val="24"/>
          <w:szCs w:val="24"/>
        </w:rPr>
        <w:t>含理论</w:t>
      </w:r>
      <w:proofErr w:type="gramEnd"/>
      <w:r w:rsidRPr="00F961F4">
        <w:rPr>
          <w:rFonts w:ascii="宋体" w:hAnsi="宋体" w:hint="eastAsia"/>
          <w:bCs/>
          <w:sz w:val="24"/>
          <w:szCs w:val="24"/>
        </w:rPr>
        <w:t>培训和现场考查见习）后</w:t>
      </w:r>
      <w:r w:rsidRPr="00F961F4">
        <w:rPr>
          <w:rFonts w:ascii="宋体" w:hAnsi="宋体"/>
          <w:bCs/>
          <w:sz w:val="24"/>
          <w:szCs w:val="24"/>
        </w:rPr>
        <w:t>，</w:t>
      </w:r>
      <w:r w:rsidRPr="00F961F4">
        <w:rPr>
          <w:rFonts w:ascii="宋体" w:hAnsi="宋体" w:hint="eastAsia"/>
          <w:bCs/>
          <w:sz w:val="24"/>
          <w:szCs w:val="24"/>
        </w:rPr>
        <w:t>经认证协会学术委员会认定合格后</w:t>
      </w:r>
      <w:r w:rsidRPr="00F961F4">
        <w:rPr>
          <w:rFonts w:ascii="宋体" w:hAnsi="宋体"/>
          <w:bCs/>
          <w:sz w:val="24"/>
          <w:szCs w:val="24"/>
        </w:rPr>
        <w:t>进入专家库</w:t>
      </w:r>
      <w:r w:rsidRPr="00F961F4">
        <w:rPr>
          <w:rFonts w:ascii="宋体" w:hAnsi="宋体" w:hint="eastAsia"/>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3.组织本领域</w:t>
      </w:r>
      <w:r w:rsidRPr="00F961F4">
        <w:rPr>
          <w:rFonts w:ascii="宋体" w:hAnsi="宋体"/>
          <w:sz w:val="24"/>
          <w:szCs w:val="24"/>
        </w:rPr>
        <w:t>认证专</w:t>
      </w:r>
      <w:r w:rsidRPr="00F961F4">
        <w:rPr>
          <w:rFonts w:ascii="宋体" w:hAnsi="宋体"/>
          <w:bCs/>
          <w:sz w:val="24"/>
          <w:szCs w:val="24"/>
        </w:rPr>
        <w:t>家的日常培训工作；</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4.按照</w:t>
      </w:r>
      <w:r w:rsidRPr="00F961F4">
        <w:rPr>
          <w:rFonts w:ascii="宋体" w:hAnsi="宋体" w:hint="eastAsia"/>
          <w:bCs/>
          <w:sz w:val="24"/>
          <w:szCs w:val="24"/>
        </w:rPr>
        <w:t>认证协会</w:t>
      </w:r>
      <w:r w:rsidRPr="00F961F4">
        <w:rPr>
          <w:rFonts w:ascii="宋体" w:hAnsi="宋体"/>
          <w:bCs/>
          <w:sz w:val="24"/>
          <w:szCs w:val="24"/>
        </w:rPr>
        <w:t>的统一要求，制定本</w:t>
      </w:r>
      <w:r w:rsidRPr="00F961F4">
        <w:rPr>
          <w:rFonts w:ascii="宋体" w:hAnsi="宋体" w:hint="eastAsia"/>
          <w:bCs/>
          <w:sz w:val="24"/>
          <w:szCs w:val="24"/>
        </w:rPr>
        <w:t>专业类认证委员会</w:t>
      </w:r>
      <w:r w:rsidRPr="00F961F4">
        <w:rPr>
          <w:rFonts w:ascii="宋体" w:hAnsi="宋体"/>
          <w:bCs/>
          <w:sz w:val="24"/>
          <w:szCs w:val="24"/>
        </w:rPr>
        <w:t>的工作计划，并报</w:t>
      </w:r>
      <w:r w:rsidRPr="00F961F4">
        <w:rPr>
          <w:rFonts w:ascii="宋体" w:hAnsi="宋体" w:hint="eastAsia"/>
          <w:bCs/>
          <w:sz w:val="24"/>
          <w:szCs w:val="24"/>
        </w:rPr>
        <w:t>认证协会</w:t>
      </w:r>
      <w:r w:rsidRPr="00F961F4">
        <w:rPr>
          <w:rFonts w:ascii="宋体" w:hAnsi="宋体"/>
          <w:bCs/>
          <w:sz w:val="24"/>
          <w:szCs w:val="24"/>
        </w:rPr>
        <w:t>备案</w:t>
      </w:r>
      <w:r w:rsidRPr="00F961F4">
        <w:rPr>
          <w:rFonts w:ascii="宋体" w:hAnsi="宋体" w:hint="eastAsia"/>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5.</w:t>
      </w:r>
      <w:r w:rsidRPr="00F961F4">
        <w:rPr>
          <w:rFonts w:ascii="宋体" w:hAnsi="宋体" w:hint="eastAsia"/>
          <w:bCs/>
          <w:sz w:val="24"/>
          <w:szCs w:val="24"/>
        </w:rPr>
        <w:t>根据认证协会的要求，</w:t>
      </w:r>
      <w:r w:rsidRPr="00F961F4">
        <w:rPr>
          <w:rFonts w:ascii="宋体" w:hAnsi="宋体"/>
          <w:bCs/>
          <w:sz w:val="24"/>
          <w:szCs w:val="24"/>
        </w:rPr>
        <w:t>审核学校提</w:t>
      </w:r>
      <w:r w:rsidRPr="00F961F4">
        <w:rPr>
          <w:rFonts w:ascii="宋体" w:hAnsi="宋体"/>
          <w:sz w:val="24"/>
          <w:szCs w:val="24"/>
        </w:rPr>
        <w:t>交的工程教育认证申</w:t>
      </w:r>
      <w:r w:rsidRPr="00F961F4">
        <w:rPr>
          <w:rFonts w:ascii="宋体" w:hAnsi="宋体"/>
          <w:bCs/>
          <w:sz w:val="24"/>
          <w:szCs w:val="24"/>
        </w:rPr>
        <w:t>请</w:t>
      </w:r>
      <w:r w:rsidRPr="00F961F4">
        <w:rPr>
          <w:rFonts w:ascii="宋体" w:hAnsi="宋体" w:hint="eastAsia"/>
          <w:bCs/>
          <w:sz w:val="24"/>
          <w:szCs w:val="24"/>
        </w:rPr>
        <w:t>书</w:t>
      </w:r>
      <w:r w:rsidRPr="00F961F4">
        <w:rPr>
          <w:rFonts w:ascii="宋体" w:hAnsi="宋体"/>
          <w:bCs/>
          <w:sz w:val="24"/>
          <w:szCs w:val="24"/>
        </w:rPr>
        <w:t>，提出是否受理申请的意见</w:t>
      </w:r>
      <w:r w:rsidRPr="00F961F4">
        <w:rPr>
          <w:rFonts w:ascii="宋体" w:hAnsi="宋体" w:hint="eastAsia"/>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6.根据</w:t>
      </w:r>
      <w:r w:rsidRPr="00F961F4">
        <w:rPr>
          <w:rFonts w:ascii="宋体" w:hAnsi="宋体" w:hint="eastAsia"/>
          <w:bCs/>
          <w:sz w:val="24"/>
          <w:szCs w:val="24"/>
        </w:rPr>
        <w:t>认证协会</w:t>
      </w:r>
      <w:r w:rsidRPr="00F961F4">
        <w:rPr>
          <w:rFonts w:ascii="宋体" w:hAnsi="宋体"/>
          <w:bCs/>
          <w:sz w:val="24"/>
          <w:szCs w:val="24"/>
        </w:rPr>
        <w:t>秘书处统一安排,指导已受理认证申请的</w:t>
      </w:r>
      <w:r w:rsidRPr="00F961F4">
        <w:rPr>
          <w:rFonts w:ascii="宋体" w:hAnsi="宋体" w:hint="eastAsia"/>
          <w:bCs/>
          <w:sz w:val="24"/>
          <w:szCs w:val="24"/>
        </w:rPr>
        <w:t>专业</w:t>
      </w:r>
      <w:r w:rsidRPr="00F961F4">
        <w:rPr>
          <w:rFonts w:ascii="宋体" w:hAnsi="宋体"/>
          <w:bCs/>
          <w:sz w:val="24"/>
          <w:szCs w:val="24"/>
        </w:rPr>
        <w:t>开展自评和撰写自评报告；</w:t>
      </w:r>
      <w:r w:rsidRPr="00F961F4">
        <w:rPr>
          <w:rFonts w:ascii="宋体" w:hAnsi="宋体" w:hint="eastAsia"/>
          <w:bCs/>
          <w:sz w:val="24"/>
          <w:szCs w:val="24"/>
        </w:rPr>
        <w:t xml:space="preserve"> </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7.</w:t>
      </w:r>
      <w:r w:rsidRPr="00F961F4">
        <w:rPr>
          <w:rFonts w:ascii="宋体" w:hAnsi="宋体" w:hint="eastAsia"/>
          <w:bCs/>
          <w:sz w:val="24"/>
          <w:szCs w:val="24"/>
        </w:rPr>
        <w:t>拟定现场考查专家组名单，由认证协会统一派出，</w:t>
      </w:r>
      <w:r w:rsidRPr="00F961F4">
        <w:rPr>
          <w:rFonts w:ascii="宋体" w:hAnsi="宋体"/>
          <w:bCs/>
          <w:sz w:val="24"/>
          <w:szCs w:val="24"/>
        </w:rPr>
        <w:t>完</w:t>
      </w:r>
      <w:r w:rsidRPr="00F961F4">
        <w:rPr>
          <w:rFonts w:ascii="宋体" w:hAnsi="宋体"/>
          <w:sz w:val="24"/>
          <w:szCs w:val="24"/>
        </w:rPr>
        <w:t>成工程教育认证的</w:t>
      </w:r>
      <w:r w:rsidRPr="00F961F4">
        <w:rPr>
          <w:rFonts w:ascii="宋体" w:hAnsi="宋体"/>
          <w:bCs/>
          <w:sz w:val="24"/>
          <w:szCs w:val="24"/>
        </w:rPr>
        <w:t>现场考查工作；</w:t>
      </w:r>
      <w:r w:rsidRPr="00F961F4">
        <w:rPr>
          <w:rFonts w:ascii="宋体" w:hAnsi="宋体" w:hint="eastAsia"/>
          <w:bCs/>
          <w:sz w:val="24"/>
          <w:szCs w:val="24"/>
        </w:rPr>
        <w:t>如有必要，认证协会秘书处可对专家组名单进行适当调整；</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8.审核被认证专业的自评报告、现场考查专家组提交的现场考查报告和学校的反馈意见，并做出认证结论建议</w:t>
      </w:r>
      <w:r w:rsidRPr="00F961F4">
        <w:rPr>
          <w:rFonts w:ascii="宋体" w:hAnsi="宋体" w:hint="eastAsia"/>
          <w:bCs/>
          <w:sz w:val="24"/>
          <w:szCs w:val="24"/>
        </w:rPr>
        <w:t>，形成认证报告</w:t>
      </w:r>
      <w:r w:rsidRPr="00F961F4">
        <w:rPr>
          <w:rFonts w:ascii="宋体" w:hAnsi="宋体"/>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bCs/>
          <w:sz w:val="24"/>
          <w:szCs w:val="24"/>
        </w:rPr>
        <w:t>9.承担已通过认证专业的认证状态保持工作的监督、</w:t>
      </w:r>
      <w:r w:rsidRPr="00F961F4">
        <w:rPr>
          <w:rFonts w:ascii="宋体" w:hAnsi="宋体" w:hint="eastAsia"/>
          <w:bCs/>
          <w:sz w:val="24"/>
          <w:szCs w:val="24"/>
        </w:rPr>
        <w:t>审查</w:t>
      </w:r>
      <w:r w:rsidRPr="00F961F4">
        <w:rPr>
          <w:rFonts w:ascii="宋体" w:hAnsi="宋体"/>
          <w:bCs/>
          <w:sz w:val="24"/>
          <w:szCs w:val="24"/>
        </w:rPr>
        <w:t>等相关工作；</w:t>
      </w:r>
    </w:p>
    <w:p w:rsidR="0021330A" w:rsidRPr="00F961F4" w:rsidRDefault="0021330A" w:rsidP="0021330A">
      <w:pPr>
        <w:spacing w:line="360" w:lineRule="auto"/>
        <w:ind w:left="461"/>
        <w:rPr>
          <w:rFonts w:ascii="宋体" w:hAnsi="宋体"/>
          <w:bCs/>
          <w:sz w:val="24"/>
          <w:szCs w:val="24"/>
        </w:rPr>
      </w:pPr>
      <w:r w:rsidRPr="00F961F4">
        <w:rPr>
          <w:rFonts w:ascii="宋体" w:hAnsi="宋体"/>
          <w:bCs/>
          <w:sz w:val="24"/>
          <w:szCs w:val="24"/>
        </w:rPr>
        <w:t>10.完成</w:t>
      </w:r>
      <w:r w:rsidRPr="00F961F4">
        <w:rPr>
          <w:rFonts w:ascii="宋体" w:hAnsi="宋体" w:hint="eastAsia"/>
          <w:bCs/>
          <w:sz w:val="24"/>
          <w:szCs w:val="24"/>
        </w:rPr>
        <w:t>认证协会</w:t>
      </w:r>
      <w:r w:rsidRPr="00F961F4">
        <w:rPr>
          <w:rFonts w:ascii="宋体" w:hAnsi="宋体"/>
          <w:bCs/>
          <w:sz w:val="24"/>
          <w:szCs w:val="24"/>
        </w:rPr>
        <w:t>安排的其他工作。</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sz w:val="24"/>
          <w:szCs w:val="24"/>
        </w:rPr>
        <w:t>专业类认证委员会经费来源：</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1.</w:t>
      </w:r>
      <w:r w:rsidRPr="00F961F4">
        <w:rPr>
          <w:rFonts w:ascii="宋体" w:hAnsi="宋体" w:hint="eastAsia"/>
          <w:bCs/>
          <w:sz w:val="24"/>
          <w:szCs w:val="24"/>
        </w:rPr>
        <w:t>认证协会</w:t>
      </w:r>
      <w:r w:rsidRPr="00F961F4">
        <w:rPr>
          <w:rFonts w:ascii="宋体" w:hAnsi="宋体"/>
          <w:bCs/>
          <w:sz w:val="24"/>
          <w:szCs w:val="24"/>
        </w:rPr>
        <w:t>秘书处的拨款；</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2.专业类认证委员会秘书处挂靠单位及主管部门的</w:t>
      </w:r>
      <w:r w:rsidRPr="00F961F4">
        <w:rPr>
          <w:rFonts w:ascii="宋体" w:hAnsi="宋体" w:hint="eastAsia"/>
          <w:bCs/>
          <w:sz w:val="24"/>
          <w:szCs w:val="24"/>
        </w:rPr>
        <w:t>资助。</w:t>
      </w:r>
    </w:p>
    <w:p w:rsidR="0021330A" w:rsidRPr="00F961F4" w:rsidRDefault="0021330A" w:rsidP="0021330A">
      <w:pPr>
        <w:pStyle w:val="2"/>
        <w:numPr>
          <w:ilvl w:val="0"/>
          <w:numId w:val="3"/>
        </w:numPr>
        <w:snapToGrid w:val="0"/>
        <w:spacing w:before="260" w:after="260" w:line="360" w:lineRule="auto"/>
        <w:jc w:val="center"/>
        <w:rPr>
          <w:rFonts w:ascii="黑体" w:eastAsia="黑体" w:hAnsi="宋体"/>
          <w:sz w:val="32"/>
          <w:szCs w:val="32"/>
          <w:lang w:eastAsia="zh-CN"/>
        </w:rPr>
      </w:pPr>
      <w:bookmarkStart w:id="7" w:name="_Toc331358388"/>
      <w:bookmarkStart w:id="8" w:name="_Toc331358601"/>
      <w:bookmarkStart w:id="9" w:name="_Toc331358815"/>
      <w:bookmarkStart w:id="10" w:name="_Toc331359029"/>
      <w:bookmarkStart w:id="11" w:name="_Toc331359238"/>
      <w:bookmarkStart w:id="12" w:name="_Toc331359447"/>
      <w:bookmarkEnd w:id="7"/>
      <w:bookmarkEnd w:id="8"/>
      <w:bookmarkEnd w:id="9"/>
      <w:bookmarkEnd w:id="10"/>
      <w:bookmarkEnd w:id="11"/>
      <w:bookmarkEnd w:id="12"/>
      <w:r w:rsidRPr="00F961F4">
        <w:rPr>
          <w:rFonts w:ascii="黑体" w:eastAsia="黑体" w:hAnsi="宋体"/>
          <w:sz w:val="32"/>
          <w:szCs w:val="32"/>
          <w:lang w:eastAsia="zh-CN"/>
        </w:rPr>
        <w:t xml:space="preserve">　</w:t>
      </w:r>
      <w:bookmarkStart w:id="13" w:name="_Toc383654214"/>
      <w:r w:rsidRPr="00F961F4">
        <w:rPr>
          <w:rFonts w:ascii="黑体" w:eastAsia="黑体" w:hAnsi="宋体" w:hint="eastAsia"/>
          <w:sz w:val="32"/>
          <w:szCs w:val="32"/>
          <w:lang w:eastAsia="zh-CN"/>
        </w:rPr>
        <w:t>专业类认证委员会</w:t>
      </w:r>
      <w:r w:rsidRPr="00F961F4">
        <w:rPr>
          <w:rFonts w:ascii="黑体" w:eastAsia="黑体" w:hAnsi="宋体"/>
          <w:sz w:val="32"/>
          <w:szCs w:val="32"/>
          <w:lang w:eastAsia="zh-CN"/>
        </w:rPr>
        <w:t>的设立与管理</w:t>
      </w:r>
      <w:bookmarkEnd w:id="13"/>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在某一类专业领域设立专业类认证委员会</w:t>
      </w:r>
      <w:r w:rsidRPr="00F961F4">
        <w:rPr>
          <w:rFonts w:ascii="宋体" w:hAnsi="宋体"/>
          <w:sz w:val="24"/>
          <w:szCs w:val="24"/>
        </w:rPr>
        <w:t xml:space="preserve">应达到以下条件和要求：    </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1.</w:t>
      </w:r>
      <w:r w:rsidRPr="00F961F4">
        <w:rPr>
          <w:rFonts w:ascii="宋体" w:hAnsi="宋体" w:hint="eastAsia"/>
          <w:bCs/>
          <w:sz w:val="24"/>
          <w:szCs w:val="24"/>
        </w:rPr>
        <w:t>在</w:t>
      </w:r>
      <w:r w:rsidRPr="00F961F4">
        <w:rPr>
          <w:rFonts w:ascii="宋体" w:hAnsi="宋体"/>
          <w:bCs/>
          <w:sz w:val="24"/>
          <w:szCs w:val="24"/>
        </w:rPr>
        <w:t>该专业领域开展认证工作能得到国家有关部门、专业学会、行业协会（联合会）的支持；</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3.拟担任</w:t>
      </w:r>
      <w:r w:rsidRPr="00F961F4">
        <w:rPr>
          <w:rFonts w:ascii="宋体" w:hAnsi="宋体" w:hint="eastAsia"/>
          <w:bCs/>
          <w:sz w:val="24"/>
          <w:szCs w:val="24"/>
        </w:rPr>
        <w:t>专业类认证委员会主任和副主任</w:t>
      </w:r>
      <w:r w:rsidRPr="00F961F4">
        <w:rPr>
          <w:rFonts w:ascii="宋体" w:hAnsi="宋体"/>
          <w:bCs/>
          <w:sz w:val="24"/>
          <w:szCs w:val="24"/>
        </w:rPr>
        <w:t>的人选在该专业领域有较强的影响力，有精力和热情投入认证工作</w:t>
      </w:r>
      <w:r w:rsidRPr="00F961F4">
        <w:rPr>
          <w:rFonts w:ascii="宋体" w:hAnsi="宋体" w:hint="eastAsia"/>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t>4</w:t>
      </w:r>
      <w:r w:rsidRPr="00F961F4">
        <w:rPr>
          <w:rFonts w:ascii="宋体" w:hAnsi="宋体"/>
          <w:bCs/>
          <w:sz w:val="24"/>
          <w:szCs w:val="24"/>
        </w:rPr>
        <w:t>.有专门的与该专业领域相适应的具体单位及其相应的业务机构愿意作为拟设立的专业类认证委员会秘书处的挂靠单位</w:t>
      </w:r>
      <w:r w:rsidRPr="00F961F4">
        <w:rPr>
          <w:rFonts w:ascii="宋体" w:hAnsi="宋体" w:hint="eastAsia"/>
          <w:bCs/>
          <w:sz w:val="24"/>
          <w:szCs w:val="24"/>
        </w:rPr>
        <w:t>，承担日常工作</w:t>
      </w:r>
      <w:r w:rsidRPr="00F961F4">
        <w:rPr>
          <w:rFonts w:ascii="宋体" w:hAnsi="宋体"/>
          <w:bCs/>
          <w:sz w:val="24"/>
          <w:szCs w:val="24"/>
        </w:rPr>
        <w:t>；</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t>5.</w:t>
      </w:r>
      <w:r w:rsidRPr="00F961F4">
        <w:rPr>
          <w:rFonts w:ascii="宋体" w:hAnsi="宋体"/>
          <w:bCs/>
          <w:sz w:val="24"/>
          <w:szCs w:val="24"/>
        </w:rPr>
        <w:t>拥有一支数量比较稳定的能满足工作需要的认证专家队伍；</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lastRenderedPageBreak/>
        <w:t>6</w:t>
      </w:r>
      <w:r w:rsidRPr="00F961F4">
        <w:rPr>
          <w:rFonts w:ascii="宋体" w:hAnsi="宋体"/>
          <w:bCs/>
          <w:sz w:val="24"/>
          <w:szCs w:val="24"/>
        </w:rPr>
        <w:t>.具备稳定的日常办公场所和专兼职工作人员，其中至少1名专职工作人员。</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sz w:val="24"/>
          <w:szCs w:val="24"/>
        </w:rPr>
        <w:t>专业类认证委员会设立秘书处的要求如下：</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1.专业类认证委员会秘书处应当有挂靠单位，挂靠单位可以是政府部门、具有一定影响力和权威性的专业学会或行业协会（联合会）、高校等单位和机构；优先选择在建立相应专业领域的专业技术人员职业资格证书制度方面开展了一定工作的专业学会或行业协会（联合会），或者具有较强行业背景的有关高校；</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2.专业类认证委员会秘书处挂靠单位应确定其具体的业务部门或机构负责相应工作，应具备相应的条件承担专业类认证委员会秘书处的日常工作，包括委派一定数量的专兼职工作人员、提供固定的办公场所、必要的设备以及经费支持等；</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3.专业类认证委员会秘书处</w:t>
      </w:r>
      <w:r w:rsidRPr="00F961F4">
        <w:rPr>
          <w:rFonts w:ascii="宋体" w:hAnsi="宋体" w:hint="eastAsia"/>
          <w:bCs/>
          <w:sz w:val="24"/>
          <w:szCs w:val="24"/>
        </w:rPr>
        <w:t>应当</w:t>
      </w:r>
      <w:r w:rsidRPr="00F961F4">
        <w:rPr>
          <w:rFonts w:ascii="宋体" w:hAnsi="宋体"/>
          <w:bCs/>
          <w:sz w:val="24"/>
          <w:szCs w:val="24"/>
        </w:rPr>
        <w:t>由挂靠单位</w:t>
      </w:r>
      <w:r w:rsidRPr="00F961F4">
        <w:rPr>
          <w:rFonts w:ascii="宋体" w:hAnsi="宋体" w:hint="eastAsia"/>
          <w:bCs/>
          <w:sz w:val="24"/>
          <w:szCs w:val="24"/>
        </w:rPr>
        <w:t>、</w:t>
      </w:r>
      <w:r w:rsidRPr="00F961F4">
        <w:rPr>
          <w:rFonts w:ascii="宋体" w:hAnsi="宋体"/>
          <w:bCs/>
          <w:sz w:val="24"/>
          <w:szCs w:val="24"/>
        </w:rPr>
        <w:t>专业类认证委员会</w:t>
      </w:r>
      <w:r w:rsidRPr="00F961F4">
        <w:rPr>
          <w:rFonts w:ascii="宋体" w:hAnsi="宋体" w:hint="eastAsia"/>
          <w:bCs/>
          <w:sz w:val="24"/>
          <w:szCs w:val="24"/>
        </w:rPr>
        <w:t>、以及相关部门和单位</w:t>
      </w:r>
      <w:r w:rsidRPr="00F961F4">
        <w:rPr>
          <w:rFonts w:ascii="宋体" w:hAnsi="宋体"/>
          <w:bCs/>
          <w:sz w:val="24"/>
          <w:szCs w:val="24"/>
        </w:rPr>
        <w:t>分别委派一定数量的专、兼职工作人员共同组成，其中专职工作人员不少于1名（由挂靠单位委派），兼职工作人员不少于2名；</w:t>
      </w:r>
      <w:r w:rsidRPr="00F961F4">
        <w:rPr>
          <w:rFonts w:ascii="宋体" w:hAnsi="宋体" w:hint="eastAsia"/>
          <w:bCs/>
          <w:sz w:val="24"/>
          <w:szCs w:val="24"/>
        </w:rPr>
        <w:t>人员构成</w:t>
      </w:r>
      <w:r w:rsidRPr="00F961F4">
        <w:rPr>
          <w:rFonts w:ascii="宋体" w:hAnsi="宋体"/>
          <w:bCs/>
          <w:sz w:val="24"/>
          <w:szCs w:val="24"/>
        </w:rPr>
        <w:t>应</w:t>
      </w:r>
      <w:r w:rsidRPr="00F961F4">
        <w:rPr>
          <w:rFonts w:ascii="宋体" w:hAnsi="宋体" w:hint="eastAsia"/>
          <w:bCs/>
          <w:sz w:val="24"/>
          <w:szCs w:val="24"/>
        </w:rPr>
        <w:t>具有一定的行业代表性。</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4.专业类认证委员会秘书处设立秘书长1人，</w:t>
      </w:r>
      <w:r w:rsidRPr="00F961F4">
        <w:rPr>
          <w:rFonts w:ascii="宋体" w:hAnsi="宋体" w:hint="eastAsia"/>
          <w:bCs/>
          <w:sz w:val="24"/>
          <w:szCs w:val="24"/>
        </w:rPr>
        <w:t>主持</w:t>
      </w:r>
      <w:r w:rsidRPr="00F961F4">
        <w:rPr>
          <w:rFonts w:ascii="宋体" w:hAnsi="宋体"/>
          <w:bCs/>
          <w:sz w:val="24"/>
          <w:szCs w:val="24"/>
        </w:rPr>
        <w:t>专业类认证委员会秘书处工作，秘书长要求是专业类认证委员会委员。</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在某一类专业领域设立专业类认证委员会，应首先设立专业类认证委员会（筹），并经过至少两年筹备期。</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申请</w:t>
      </w:r>
      <w:r w:rsidRPr="00F961F4">
        <w:rPr>
          <w:rFonts w:ascii="宋体" w:hAnsi="宋体"/>
          <w:sz w:val="24"/>
          <w:szCs w:val="24"/>
        </w:rPr>
        <w:t>成立专业类认证委员会</w:t>
      </w:r>
      <w:r w:rsidRPr="00F961F4">
        <w:rPr>
          <w:rFonts w:ascii="宋体" w:hAnsi="宋体" w:hint="eastAsia"/>
          <w:sz w:val="24"/>
          <w:szCs w:val="24"/>
        </w:rPr>
        <w:t>（筹）</w:t>
      </w:r>
      <w:r w:rsidRPr="00F961F4">
        <w:rPr>
          <w:rFonts w:ascii="宋体" w:hAnsi="宋体"/>
          <w:sz w:val="24"/>
          <w:szCs w:val="24"/>
        </w:rPr>
        <w:t>，要向</w:t>
      </w:r>
      <w:r w:rsidRPr="00F961F4">
        <w:rPr>
          <w:rFonts w:ascii="宋体" w:hAnsi="宋体" w:hint="eastAsia"/>
          <w:sz w:val="24"/>
          <w:szCs w:val="24"/>
        </w:rPr>
        <w:t>认证协会</w:t>
      </w:r>
      <w:r w:rsidRPr="00F961F4">
        <w:rPr>
          <w:rFonts w:ascii="宋体" w:hAnsi="宋体"/>
          <w:sz w:val="24"/>
          <w:szCs w:val="24"/>
        </w:rPr>
        <w:t>秘书处提交以下资料：</w:t>
      </w:r>
    </w:p>
    <w:p w:rsidR="0021330A" w:rsidRPr="00F961F4" w:rsidRDefault="0021330A" w:rsidP="0021330A">
      <w:pPr>
        <w:spacing w:line="360" w:lineRule="auto"/>
        <w:rPr>
          <w:rFonts w:ascii="宋体" w:hAnsi="宋体"/>
          <w:bCs/>
          <w:sz w:val="24"/>
          <w:szCs w:val="24"/>
        </w:rPr>
      </w:pPr>
      <w:r w:rsidRPr="00F961F4">
        <w:rPr>
          <w:rFonts w:ascii="宋体" w:hAnsi="宋体"/>
          <w:bCs/>
          <w:sz w:val="24"/>
          <w:szCs w:val="24"/>
        </w:rPr>
        <w:t xml:space="preserve">    1.组建专业类认证委员会</w:t>
      </w:r>
      <w:r w:rsidRPr="00F961F4">
        <w:rPr>
          <w:rFonts w:ascii="宋体" w:hAnsi="宋体" w:hint="eastAsia"/>
          <w:bCs/>
          <w:sz w:val="24"/>
          <w:szCs w:val="24"/>
        </w:rPr>
        <w:t>（筹）</w:t>
      </w:r>
      <w:r w:rsidRPr="00F961F4">
        <w:rPr>
          <w:rFonts w:ascii="宋体" w:hAnsi="宋体"/>
          <w:bCs/>
          <w:sz w:val="24"/>
          <w:szCs w:val="24"/>
        </w:rPr>
        <w:t>的书面申请</w:t>
      </w:r>
      <w:r w:rsidRPr="00F961F4">
        <w:rPr>
          <w:rFonts w:ascii="宋体" w:hAnsi="宋体" w:hint="eastAsia"/>
          <w:bCs/>
          <w:sz w:val="24"/>
          <w:szCs w:val="24"/>
        </w:rPr>
        <w:t>，包括拟认证的专业领域、机构及人员组成满足本办法各项要求的有关说明</w:t>
      </w:r>
      <w:r w:rsidRPr="00F961F4">
        <w:rPr>
          <w:rFonts w:ascii="宋体" w:hAnsi="宋体"/>
          <w:bCs/>
          <w:sz w:val="24"/>
          <w:szCs w:val="24"/>
        </w:rPr>
        <w:t>；</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 xml:space="preserve">    2.</w:t>
      </w:r>
      <w:r w:rsidRPr="00F961F4">
        <w:rPr>
          <w:rFonts w:ascii="宋体" w:hAnsi="宋体"/>
          <w:bCs/>
          <w:sz w:val="24"/>
          <w:szCs w:val="24"/>
        </w:rPr>
        <w:t>专业类认证委员会</w:t>
      </w:r>
      <w:r w:rsidRPr="00F961F4">
        <w:rPr>
          <w:rFonts w:ascii="宋体" w:hAnsi="宋体" w:hint="eastAsia"/>
          <w:bCs/>
          <w:sz w:val="24"/>
          <w:szCs w:val="24"/>
        </w:rPr>
        <w:t>（筹）</w:t>
      </w:r>
      <w:r w:rsidRPr="00F961F4">
        <w:rPr>
          <w:rFonts w:ascii="宋体" w:hAnsi="宋体"/>
          <w:bCs/>
          <w:sz w:val="24"/>
          <w:szCs w:val="24"/>
        </w:rPr>
        <w:t>组建方案（包括：人员组成及分工、专业类认证委员会</w:t>
      </w:r>
      <w:r w:rsidRPr="00F961F4">
        <w:rPr>
          <w:rFonts w:ascii="宋体" w:hAnsi="宋体" w:hint="eastAsia"/>
          <w:bCs/>
          <w:sz w:val="24"/>
          <w:szCs w:val="24"/>
        </w:rPr>
        <w:t>（筹）</w:t>
      </w:r>
      <w:r w:rsidRPr="00F961F4">
        <w:rPr>
          <w:rFonts w:ascii="宋体" w:hAnsi="宋体"/>
          <w:bCs/>
          <w:sz w:val="24"/>
          <w:szCs w:val="24"/>
        </w:rPr>
        <w:t>秘书处人员组成、</w:t>
      </w:r>
      <w:r w:rsidRPr="00F961F4">
        <w:rPr>
          <w:rFonts w:ascii="宋体" w:hAnsi="宋体" w:hint="eastAsia"/>
          <w:bCs/>
          <w:sz w:val="24"/>
          <w:szCs w:val="24"/>
        </w:rPr>
        <w:t>初选专家名单、</w:t>
      </w:r>
      <w:r w:rsidRPr="00F961F4">
        <w:rPr>
          <w:rFonts w:ascii="宋体" w:hAnsi="宋体"/>
          <w:bCs/>
          <w:sz w:val="24"/>
          <w:szCs w:val="24"/>
        </w:rPr>
        <w:t>办公地点及条件、经费来源等）；</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 xml:space="preserve">    3.</w:t>
      </w:r>
      <w:r w:rsidRPr="00F961F4">
        <w:rPr>
          <w:rFonts w:ascii="宋体" w:hAnsi="宋体"/>
          <w:bCs/>
          <w:sz w:val="24"/>
          <w:szCs w:val="24"/>
        </w:rPr>
        <w:t>专业类认证委员会</w:t>
      </w:r>
      <w:r w:rsidRPr="00F961F4">
        <w:rPr>
          <w:rFonts w:ascii="宋体" w:hAnsi="宋体" w:hint="eastAsia"/>
          <w:bCs/>
          <w:sz w:val="24"/>
          <w:szCs w:val="24"/>
        </w:rPr>
        <w:t>（筹）</w:t>
      </w:r>
      <w:r w:rsidRPr="00F961F4">
        <w:rPr>
          <w:rFonts w:ascii="宋体" w:hAnsi="宋体"/>
          <w:bCs/>
          <w:sz w:val="24"/>
          <w:szCs w:val="24"/>
        </w:rPr>
        <w:t>秘书处拟挂靠单位有关愿意承担专业类认证委员会秘书处工作的证明文件；以及该挂靠单位及其相应的业务机构简介及有关能力说明；</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t>4.</w:t>
      </w:r>
      <w:r w:rsidRPr="00F961F4">
        <w:rPr>
          <w:rFonts w:ascii="宋体" w:hAnsi="宋体"/>
          <w:bCs/>
          <w:sz w:val="24"/>
          <w:szCs w:val="24"/>
        </w:rPr>
        <w:t>得到挂靠单位</w:t>
      </w:r>
      <w:r w:rsidRPr="00F961F4">
        <w:rPr>
          <w:rFonts w:ascii="宋体" w:hAnsi="宋体" w:hint="eastAsia"/>
          <w:bCs/>
          <w:sz w:val="24"/>
          <w:szCs w:val="24"/>
        </w:rPr>
        <w:t>上级主管部门以及本专业领域内有关部门、单位和机构</w:t>
      </w:r>
      <w:r w:rsidRPr="00F961F4">
        <w:rPr>
          <w:rFonts w:ascii="宋体" w:hAnsi="宋体"/>
          <w:bCs/>
          <w:sz w:val="24"/>
          <w:szCs w:val="24"/>
        </w:rPr>
        <w:t>支持的相应证明材料</w:t>
      </w:r>
      <w:r w:rsidRPr="00F961F4">
        <w:rPr>
          <w:rFonts w:ascii="宋体" w:hAnsi="宋体" w:hint="eastAsia"/>
          <w:bCs/>
          <w:sz w:val="24"/>
          <w:szCs w:val="24"/>
        </w:rPr>
        <w:t>，包括支持或承诺参与专业类认证委员会开展的认证工作、支持</w:t>
      </w:r>
      <w:r w:rsidRPr="00F961F4">
        <w:rPr>
          <w:rFonts w:ascii="宋体" w:hAnsi="宋体" w:hint="eastAsia"/>
          <w:bCs/>
          <w:sz w:val="24"/>
          <w:szCs w:val="24"/>
        </w:rPr>
        <w:lastRenderedPageBreak/>
        <w:t>挂靠单位承担专业类认证委员会秘书处的证明文件；</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t>5</w:t>
      </w:r>
      <w:r w:rsidRPr="00F961F4">
        <w:rPr>
          <w:rFonts w:ascii="宋体" w:hAnsi="宋体"/>
          <w:bCs/>
          <w:sz w:val="24"/>
          <w:szCs w:val="24"/>
        </w:rPr>
        <w:t>.专业类认证委员会</w:t>
      </w:r>
      <w:r w:rsidRPr="00F961F4">
        <w:rPr>
          <w:rFonts w:ascii="宋体" w:hAnsi="宋体" w:hint="eastAsia"/>
          <w:bCs/>
          <w:sz w:val="24"/>
          <w:szCs w:val="24"/>
        </w:rPr>
        <w:t>（筹）</w:t>
      </w:r>
      <w:r w:rsidRPr="00F961F4">
        <w:rPr>
          <w:rFonts w:ascii="宋体" w:hAnsi="宋体"/>
          <w:bCs/>
          <w:sz w:val="24"/>
          <w:szCs w:val="24"/>
        </w:rPr>
        <w:t>必要的</w:t>
      </w:r>
      <w:r w:rsidRPr="00F961F4">
        <w:rPr>
          <w:rFonts w:ascii="宋体" w:hAnsi="宋体" w:hint="eastAsia"/>
          <w:bCs/>
          <w:sz w:val="24"/>
          <w:szCs w:val="24"/>
        </w:rPr>
        <w:t>工作</w:t>
      </w:r>
      <w:r w:rsidRPr="00F961F4">
        <w:rPr>
          <w:rFonts w:ascii="宋体" w:hAnsi="宋体"/>
          <w:bCs/>
          <w:sz w:val="24"/>
          <w:szCs w:val="24"/>
        </w:rPr>
        <w:t>制度和文件。</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ab/>
      </w:r>
      <w:r w:rsidRPr="00F961F4">
        <w:rPr>
          <w:rFonts w:ascii="宋体" w:hAnsi="宋体"/>
          <w:bCs/>
          <w:sz w:val="24"/>
          <w:szCs w:val="24"/>
        </w:rPr>
        <w:t>如有其他可以进一步说明符合</w:t>
      </w:r>
      <w:r w:rsidRPr="00F961F4">
        <w:rPr>
          <w:rFonts w:ascii="宋体" w:hAnsi="宋体" w:hint="eastAsia"/>
          <w:bCs/>
          <w:sz w:val="24"/>
          <w:szCs w:val="24"/>
        </w:rPr>
        <w:t>本办法第二章以及第三章</w:t>
      </w:r>
      <w:r w:rsidRPr="00F961F4">
        <w:rPr>
          <w:rFonts w:ascii="宋体" w:hAnsi="宋体"/>
          <w:bCs/>
          <w:sz w:val="24"/>
          <w:szCs w:val="24"/>
        </w:rPr>
        <w:t>第</w:t>
      </w:r>
      <w:r w:rsidRPr="00F961F4">
        <w:rPr>
          <w:rFonts w:ascii="宋体" w:hAnsi="宋体" w:hint="eastAsia"/>
          <w:bCs/>
          <w:sz w:val="24"/>
          <w:szCs w:val="24"/>
        </w:rPr>
        <w:t>八</w:t>
      </w:r>
      <w:r w:rsidRPr="00F961F4">
        <w:rPr>
          <w:rFonts w:ascii="宋体" w:hAnsi="宋体"/>
          <w:bCs/>
          <w:sz w:val="24"/>
          <w:szCs w:val="24"/>
        </w:rPr>
        <w:t>条和第</w:t>
      </w:r>
      <w:r w:rsidRPr="00F961F4">
        <w:rPr>
          <w:rFonts w:ascii="宋体" w:hAnsi="宋体" w:hint="eastAsia"/>
          <w:bCs/>
          <w:sz w:val="24"/>
          <w:szCs w:val="24"/>
        </w:rPr>
        <w:t>九</w:t>
      </w:r>
      <w:r w:rsidRPr="00F961F4">
        <w:rPr>
          <w:rFonts w:ascii="宋体" w:hAnsi="宋体"/>
          <w:bCs/>
          <w:sz w:val="24"/>
          <w:szCs w:val="24"/>
        </w:rPr>
        <w:t>条所规定条件和要求的材料，可以同时提供。</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认证协会</w:t>
      </w:r>
      <w:r w:rsidRPr="00F961F4">
        <w:rPr>
          <w:rFonts w:ascii="宋体" w:hAnsi="宋体"/>
          <w:sz w:val="24"/>
          <w:szCs w:val="24"/>
        </w:rPr>
        <w:t>秘书处收到申请相关资料后，</w:t>
      </w:r>
      <w:r w:rsidRPr="00F961F4">
        <w:rPr>
          <w:rFonts w:ascii="宋体" w:hAnsi="宋体" w:hint="eastAsia"/>
          <w:sz w:val="24"/>
          <w:szCs w:val="24"/>
        </w:rPr>
        <w:t>会同认证协会学术委员会</w:t>
      </w:r>
      <w:r w:rsidRPr="00F961F4">
        <w:rPr>
          <w:rFonts w:ascii="宋体" w:hAnsi="宋体"/>
          <w:sz w:val="24"/>
          <w:szCs w:val="24"/>
        </w:rPr>
        <w:t>对申请材料进行审核，并对挂靠单位进行考察，包括征求挂靠单位主管部门的意见。审核和考察结束后，提出初审意见，并报请</w:t>
      </w:r>
      <w:r w:rsidRPr="00F961F4">
        <w:rPr>
          <w:rFonts w:ascii="宋体" w:hAnsi="宋体" w:hint="eastAsia"/>
          <w:sz w:val="24"/>
          <w:szCs w:val="24"/>
        </w:rPr>
        <w:t>认证协会理事会</w:t>
      </w:r>
      <w:r w:rsidRPr="00F961F4">
        <w:rPr>
          <w:rFonts w:ascii="宋体" w:hAnsi="宋体"/>
          <w:sz w:val="24"/>
          <w:szCs w:val="24"/>
        </w:rPr>
        <w:t>审议，审议同意后</w:t>
      </w:r>
      <w:r w:rsidRPr="00F961F4">
        <w:rPr>
          <w:rFonts w:ascii="宋体" w:hAnsi="宋体" w:hint="eastAsia"/>
          <w:sz w:val="24"/>
          <w:szCs w:val="24"/>
        </w:rPr>
        <w:t>由认证协会</w:t>
      </w:r>
      <w:r w:rsidRPr="00F961F4">
        <w:rPr>
          <w:rFonts w:ascii="宋体" w:hAnsi="宋体"/>
          <w:sz w:val="24"/>
          <w:szCs w:val="24"/>
        </w:rPr>
        <w:t>批准</w:t>
      </w:r>
      <w:r w:rsidRPr="00F961F4">
        <w:rPr>
          <w:rFonts w:ascii="宋体" w:hAnsi="宋体" w:hint="eastAsia"/>
          <w:sz w:val="24"/>
          <w:szCs w:val="24"/>
        </w:rPr>
        <w:t>成立专业类认证委员会（筹）</w:t>
      </w:r>
      <w:r w:rsidRPr="00F961F4">
        <w:rPr>
          <w:rFonts w:ascii="宋体" w:hAnsi="宋体"/>
          <w:sz w:val="24"/>
          <w:szCs w:val="24"/>
        </w:rPr>
        <w:t>。</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专业类认证委员会（筹）应在两年筹备期内按照专业类认证委员会的各项要求完成以下工作：</w:t>
      </w:r>
    </w:p>
    <w:p w:rsidR="0021330A" w:rsidRPr="00F961F4" w:rsidRDefault="0021330A" w:rsidP="0021330A">
      <w:pPr>
        <w:spacing w:line="360" w:lineRule="auto"/>
        <w:rPr>
          <w:rFonts w:ascii="宋体" w:hAnsi="宋体"/>
          <w:sz w:val="24"/>
          <w:szCs w:val="24"/>
        </w:rPr>
      </w:pPr>
      <w:r w:rsidRPr="00F961F4">
        <w:rPr>
          <w:rFonts w:ascii="宋体" w:hAnsi="宋体" w:hint="eastAsia"/>
          <w:sz w:val="24"/>
          <w:szCs w:val="24"/>
        </w:rPr>
        <w:t xml:space="preserve">    1.试运行专业类认证委员会（筹）及其秘书处，完善有关工作机制；</w:t>
      </w:r>
    </w:p>
    <w:p w:rsidR="0021330A" w:rsidRPr="00F961F4" w:rsidRDefault="0021330A" w:rsidP="0021330A">
      <w:pPr>
        <w:spacing w:line="360" w:lineRule="auto"/>
        <w:rPr>
          <w:rFonts w:ascii="宋体" w:hAnsi="宋体"/>
          <w:sz w:val="24"/>
          <w:szCs w:val="24"/>
        </w:rPr>
      </w:pPr>
      <w:r w:rsidRPr="00F961F4">
        <w:rPr>
          <w:rFonts w:ascii="宋体" w:hAnsi="宋体" w:hint="eastAsia"/>
          <w:sz w:val="24"/>
          <w:szCs w:val="24"/>
        </w:rPr>
        <w:t xml:space="preserve">    2.第一年筹备期内制订专业类补充标准和有关工作文件；建立并培训一支足够数量和要求的专家队伍；</w:t>
      </w:r>
    </w:p>
    <w:p w:rsidR="0021330A" w:rsidRPr="00F961F4" w:rsidRDefault="0021330A" w:rsidP="0021330A">
      <w:pPr>
        <w:spacing w:line="360" w:lineRule="auto"/>
        <w:rPr>
          <w:rFonts w:ascii="宋体" w:hAnsi="宋体"/>
          <w:sz w:val="24"/>
          <w:szCs w:val="24"/>
        </w:rPr>
      </w:pPr>
      <w:r w:rsidRPr="00F961F4">
        <w:rPr>
          <w:rFonts w:ascii="宋体" w:hAnsi="宋体" w:hint="eastAsia"/>
          <w:sz w:val="24"/>
          <w:szCs w:val="24"/>
        </w:rPr>
        <w:t xml:space="preserve">    3.第二年筹备期内至少在两所学校的相关专业开展认证试点工作；</w:t>
      </w:r>
    </w:p>
    <w:p w:rsidR="0021330A" w:rsidRPr="00F961F4" w:rsidRDefault="0021330A" w:rsidP="0021330A">
      <w:pPr>
        <w:spacing w:line="360" w:lineRule="auto"/>
        <w:rPr>
          <w:rFonts w:ascii="宋体" w:hAnsi="宋体"/>
          <w:sz w:val="24"/>
          <w:szCs w:val="24"/>
        </w:rPr>
      </w:pPr>
      <w:r w:rsidRPr="00F961F4">
        <w:rPr>
          <w:rFonts w:ascii="宋体" w:hAnsi="宋体" w:hint="eastAsia"/>
          <w:sz w:val="24"/>
          <w:szCs w:val="24"/>
        </w:rPr>
        <w:t xml:space="preserve">    4.筹备期结束时根据筹备情况对专业类认证委员会及其秘书处人员组成、专业类补充标准及工作制度和文件、秘书处挂靠单位、专家队伍组成等进行适当调整；</w:t>
      </w:r>
    </w:p>
    <w:p w:rsidR="0021330A" w:rsidRPr="00F961F4" w:rsidRDefault="0021330A" w:rsidP="0021330A">
      <w:pPr>
        <w:spacing w:line="360" w:lineRule="auto"/>
        <w:rPr>
          <w:rFonts w:ascii="宋体" w:hAnsi="宋体"/>
          <w:sz w:val="24"/>
          <w:szCs w:val="24"/>
        </w:rPr>
      </w:pPr>
      <w:r w:rsidRPr="00F961F4">
        <w:rPr>
          <w:rFonts w:ascii="宋体" w:hAnsi="宋体" w:hint="eastAsia"/>
          <w:sz w:val="24"/>
          <w:szCs w:val="24"/>
        </w:rPr>
        <w:t xml:space="preserve">    5.筹备期结束后提交筹备工作报告。</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申请正式</w:t>
      </w:r>
      <w:r w:rsidRPr="00F961F4">
        <w:rPr>
          <w:rFonts w:ascii="宋体" w:hAnsi="宋体"/>
          <w:sz w:val="24"/>
          <w:szCs w:val="24"/>
        </w:rPr>
        <w:t>成立专业类认证委员会，要向</w:t>
      </w:r>
      <w:r w:rsidRPr="00F961F4">
        <w:rPr>
          <w:rFonts w:ascii="宋体" w:hAnsi="宋体" w:hint="eastAsia"/>
          <w:sz w:val="24"/>
          <w:szCs w:val="24"/>
        </w:rPr>
        <w:t>认证协会</w:t>
      </w:r>
      <w:r w:rsidRPr="00F961F4">
        <w:rPr>
          <w:rFonts w:ascii="宋体" w:hAnsi="宋体"/>
          <w:sz w:val="24"/>
          <w:szCs w:val="24"/>
        </w:rPr>
        <w:t>秘书处提交以下资料：</w:t>
      </w:r>
    </w:p>
    <w:p w:rsidR="0021330A" w:rsidRPr="00F961F4" w:rsidRDefault="0021330A" w:rsidP="0021330A">
      <w:pPr>
        <w:spacing w:line="360" w:lineRule="auto"/>
        <w:rPr>
          <w:rFonts w:ascii="宋体" w:hAnsi="宋体"/>
          <w:bCs/>
          <w:sz w:val="24"/>
          <w:szCs w:val="24"/>
        </w:rPr>
      </w:pPr>
      <w:r w:rsidRPr="00F961F4">
        <w:rPr>
          <w:rFonts w:ascii="宋体" w:hAnsi="宋体"/>
          <w:bCs/>
          <w:sz w:val="24"/>
          <w:szCs w:val="24"/>
        </w:rPr>
        <w:t xml:space="preserve">    1.</w:t>
      </w:r>
      <w:r w:rsidRPr="00F961F4">
        <w:rPr>
          <w:rFonts w:ascii="宋体" w:hAnsi="宋体" w:hint="eastAsia"/>
          <w:bCs/>
          <w:sz w:val="24"/>
          <w:szCs w:val="24"/>
        </w:rPr>
        <w:t>正式成立</w:t>
      </w:r>
      <w:r w:rsidRPr="00F961F4">
        <w:rPr>
          <w:rFonts w:ascii="宋体" w:hAnsi="宋体"/>
          <w:bCs/>
          <w:sz w:val="24"/>
          <w:szCs w:val="24"/>
        </w:rPr>
        <w:t>专业类认证委员会的书面申请</w:t>
      </w:r>
      <w:r w:rsidRPr="00F961F4">
        <w:rPr>
          <w:rFonts w:ascii="宋体" w:hAnsi="宋体" w:hint="eastAsia"/>
          <w:bCs/>
          <w:sz w:val="24"/>
          <w:szCs w:val="24"/>
        </w:rPr>
        <w:t>，包括拟认证的专业领域、机构及人员组成满足本办法各项要求的有关说明，并附筹备工作报告；</w:t>
      </w:r>
    </w:p>
    <w:p w:rsidR="0021330A" w:rsidRPr="00F961F4" w:rsidRDefault="0021330A" w:rsidP="0021330A">
      <w:pPr>
        <w:spacing w:line="360" w:lineRule="auto"/>
        <w:rPr>
          <w:rFonts w:ascii="宋体" w:hAnsi="宋体"/>
          <w:bCs/>
          <w:sz w:val="24"/>
          <w:szCs w:val="24"/>
        </w:rPr>
      </w:pPr>
      <w:r w:rsidRPr="00F961F4">
        <w:rPr>
          <w:rFonts w:ascii="宋体" w:hAnsi="宋体" w:hint="eastAsia"/>
          <w:bCs/>
          <w:sz w:val="24"/>
          <w:szCs w:val="24"/>
        </w:rPr>
        <w:t xml:space="preserve">    2.根据筹备情况调整后的</w:t>
      </w:r>
      <w:r w:rsidRPr="00F961F4">
        <w:rPr>
          <w:rFonts w:ascii="宋体" w:hAnsi="宋体"/>
          <w:bCs/>
          <w:sz w:val="24"/>
          <w:szCs w:val="24"/>
        </w:rPr>
        <w:t>专业类认证委员会组建方案（包括：人员组成及分工、专业类认证委员会秘书处人员组成、专家队伍组成、办公地点及条件、经费来源等）；</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t>3.根据筹备情况修改完善的专业类补充标准；</w:t>
      </w:r>
    </w:p>
    <w:p w:rsidR="0021330A" w:rsidRPr="00F961F4" w:rsidRDefault="0021330A" w:rsidP="0021330A">
      <w:pPr>
        <w:spacing w:line="360" w:lineRule="auto"/>
        <w:ind w:firstLineChars="200" w:firstLine="480"/>
        <w:rPr>
          <w:rFonts w:ascii="宋体" w:hAnsi="宋体"/>
          <w:bCs/>
          <w:sz w:val="24"/>
          <w:szCs w:val="24"/>
        </w:rPr>
      </w:pPr>
      <w:r w:rsidRPr="00F961F4">
        <w:rPr>
          <w:rFonts w:ascii="宋体" w:hAnsi="宋体" w:hint="eastAsia"/>
          <w:bCs/>
          <w:sz w:val="24"/>
          <w:szCs w:val="24"/>
        </w:rPr>
        <w:t>4</w:t>
      </w:r>
      <w:r w:rsidRPr="00F961F4">
        <w:rPr>
          <w:rFonts w:ascii="宋体" w:hAnsi="宋体"/>
          <w:bCs/>
          <w:sz w:val="24"/>
          <w:szCs w:val="24"/>
        </w:rPr>
        <w:t>.</w:t>
      </w:r>
      <w:r w:rsidRPr="00F961F4">
        <w:rPr>
          <w:rFonts w:ascii="宋体" w:hAnsi="宋体" w:hint="eastAsia"/>
          <w:bCs/>
          <w:sz w:val="24"/>
          <w:szCs w:val="24"/>
        </w:rPr>
        <w:t>根据筹备情况修改完善的专业类认证委员会工作</w:t>
      </w:r>
      <w:r w:rsidRPr="00F961F4">
        <w:rPr>
          <w:rFonts w:ascii="宋体" w:hAnsi="宋体"/>
          <w:bCs/>
          <w:sz w:val="24"/>
          <w:szCs w:val="24"/>
        </w:rPr>
        <w:t>制度和文件。</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认证协会</w:t>
      </w:r>
      <w:r w:rsidRPr="00F961F4">
        <w:rPr>
          <w:rFonts w:ascii="宋体" w:hAnsi="宋体"/>
          <w:sz w:val="24"/>
          <w:szCs w:val="24"/>
        </w:rPr>
        <w:t>秘书处收到申请相关资料后，结合前期</w:t>
      </w:r>
      <w:r w:rsidRPr="00F961F4">
        <w:rPr>
          <w:rFonts w:ascii="宋体" w:hAnsi="宋体" w:hint="eastAsia"/>
          <w:sz w:val="24"/>
          <w:szCs w:val="24"/>
        </w:rPr>
        <w:t>筹备</w:t>
      </w:r>
      <w:r w:rsidRPr="00F961F4">
        <w:rPr>
          <w:rFonts w:ascii="宋体" w:hAnsi="宋体"/>
          <w:sz w:val="24"/>
          <w:szCs w:val="24"/>
        </w:rPr>
        <w:t>工作情况，</w:t>
      </w:r>
      <w:r w:rsidRPr="00F961F4">
        <w:rPr>
          <w:rFonts w:ascii="宋体" w:hAnsi="宋体" w:hint="eastAsia"/>
          <w:sz w:val="24"/>
          <w:szCs w:val="24"/>
        </w:rPr>
        <w:t>会同认证协会学术委员会</w:t>
      </w:r>
      <w:r w:rsidRPr="00F961F4">
        <w:rPr>
          <w:rFonts w:ascii="宋体" w:hAnsi="宋体"/>
          <w:sz w:val="24"/>
          <w:szCs w:val="24"/>
        </w:rPr>
        <w:t>对申请材料进行审核。审核结束后，提出初审意见，并</w:t>
      </w:r>
      <w:r w:rsidRPr="00F961F4">
        <w:rPr>
          <w:rFonts w:ascii="宋体" w:hAnsi="宋体"/>
          <w:sz w:val="24"/>
          <w:szCs w:val="24"/>
        </w:rPr>
        <w:lastRenderedPageBreak/>
        <w:t>报请</w:t>
      </w:r>
      <w:r w:rsidRPr="00F961F4">
        <w:rPr>
          <w:rFonts w:ascii="宋体" w:hAnsi="宋体" w:hint="eastAsia"/>
          <w:sz w:val="24"/>
          <w:szCs w:val="24"/>
        </w:rPr>
        <w:t>认证协会理事会</w:t>
      </w:r>
      <w:r w:rsidRPr="00F961F4">
        <w:rPr>
          <w:rFonts w:ascii="宋体" w:hAnsi="宋体"/>
          <w:sz w:val="24"/>
          <w:szCs w:val="24"/>
        </w:rPr>
        <w:t>审议，审议同意后</w:t>
      </w:r>
      <w:r w:rsidRPr="00F961F4">
        <w:rPr>
          <w:rFonts w:ascii="宋体" w:hAnsi="宋体" w:hint="eastAsia"/>
          <w:sz w:val="24"/>
          <w:szCs w:val="24"/>
        </w:rPr>
        <w:t>由认证协会</w:t>
      </w:r>
      <w:r w:rsidRPr="00F961F4">
        <w:rPr>
          <w:rFonts w:ascii="宋体" w:hAnsi="宋体"/>
          <w:sz w:val="24"/>
          <w:szCs w:val="24"/>
        </w:rPr>
        <w:t>批准</w:t>
      </w:r>
      <w:r w:rsidRPr="00F961F4">
        <w:rPr>
          <w:rFonts w:ascii="宋体" w:hAnsi="宋体" w:hint="eastAsia"/>
          <w:sz w:val="24"/>
          <w:szCs w:val="24"/>
        </w:rPr>
        <w:t>正式成立专业类认证委员会</w:t>
      </w:r>
      <w:r w:rsidRPr="00F961F4">
        <w:rPr>
          <w:rFonts w:ascii="宋体" w:hAnsi="宋体"/>
          <w:sz w:val="24"/>
          <w:szCs w:val="24"/>
        </w:rPr>
        <w:t>。</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sz w:val="24"/>
          <w:szCs w:val="24"/>
        </w:rPr>
        <w:t>专业类认证委员会应</w:t>
      </w:r>
      <w:r w:rsidRPr="00F961F4">
        <w:rPr>
          <w:rFonts w:ascii="宋体" w:hAnsi="宋体" w:hint="eastAsia"/>
          <w:sz w:val="24"/>
          <w:szCs w:val="24"/>
        </w:rPr>
        <w:t>根据认证协会的统一要求</w:t>
      </w:r>
      <w:r w:rsidRPr="00F961F4">
        <w:rPr>
          <w:rFonts w:ascii="宋体" w:hAnsi="宋体"/>
          <w:sz w:val="24"/>
          <w:szCs w:val="24"/>
        </w:rPr>
        <w:t>建立必要的工作制度和相应的财务管理制度，</w:t>
      </w:r>
      <w:r w:rsidRPr="00F961F4">
        <w:rPr>
          <w:rFonts w:ascii="宋体" w:hAnsi="宋体" w:hint="eastAsia"/>
          <w:sz w:val="24"/>
          <w:szCs w:val="24"/>
        </w:rPr>
        <w:t>并</w:t>
      </w:r>
      <w:r w:rsidRPr="00F961F4">
        <w:rPr>
          <w:rFonts w:ascii="宋体" w:hAnsi="宋体"/>
          <w:sz w:val="24"/>
          <w:szCs w:val="24"/>
        </w:rPr>
        <w:t>适时召开工作会议，讨论本专业类认证委员会认证工作重要事宜；会议情况应当及时通报</w:t>
      </w:r>
      <w:r w:rsidRPr="00F961F4">
        <w:rPr>
          <w:rFonts w:ascii="宋体" w:hAnsi="宋体" w:hint="eastAsia"/>
          <w:sz w:val="24"/>
          <w:szCs w:val="24"/>
        </w:rPr>
        <w:t>认证协会</w:t>
      </w:r>
      <w:r w:rsidRPr="00F961F4">
        <w:rPr>
          <w:rFonts w:ascii="宋体" w:hAnsi="宋体"/>
          <w:sz w:val="24"/>
          <w:szCs w:val="24"/>
        </w:rPr>
        <w:t>秘书处。</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专业类认证委员会应根据认证专业领域的调整进行改组或对委员构成进行适当调整，改组或调整方案报认证协会理事会审议，审议同意后由认证协会批准。理事会也可根据需要对专业类认证委员会的人员构成进行适当调整。</w:t>
      </w:r>
    </w:p>
    <w:p w:rsidR="0021330A" w:rsidRPr="00F961F4" w:rsidRDefault="0021330A" w:rsidP="0021330A">
      <w:pPr>
        <w:pStyle w:val="2"/>
        <w:numPr>
          <w:ilvl w:val="0"/>
          <w:numId w:val="3"/>
        </w:numPr>
        <w:snapToGrid w:val="0"/>
        <w:spacing w:before="260" w:after="260" w:line="360" w:lineRule="auto"/>
        <w:jc w:val="center"/>
        <w:rPr>
          <w:rFonts w:ascii="黑体" w:eastAsia="黑体" w:hAnsi="宋体"/>
          <w:sz w:val="32"/>
          <w:szCs w:val="32"/>
          <w:lang w:eastAsia="zh-CN"/>
        </w:rPr>
      </w:pPr>
      <w:r w:rsidRPr="00F961F4">
        <w:rPr>
          <w:rFonts w:ascii="黑体" w:eastAsia="黑体" w:hAnsi="宋体"/>
          <w:sz w:val="32"/>
          <w:szCs w:val="32"/>
          <w:lang w:eastAsia="zh-CN"/>
        </w:rPr>
        <w:t xml:space="preserve">　</w:t>
      </w:r>
      <w:bookmarkStart w:id="14" w:name="_Toc383654215"/>
      <w:r w:rsidRPr="00F961F4">
        <w:rPr>
          <w:rFonts w:ascii="黑体" w:eastAsia="黑体" w:hAnsi="宋体" w:hint="eastAsia"/>
          <w:sz w:val="32"/>
          <w:szCs w:val="32"/>
          <w:lang w:eastAsia="zh-CN"/>
        </w:rPr>
        <w:t>专业类认证委员会</w:t>
      </w:r>
      <w:r w:rsidRPr="00F961F4">
        <w:rPr>
          <w:rFonts w:ascii="黑体" w:eastAsia="黑体" w:hAnsi="宋体"/>
          <w:sz w:val="32"/>
          <w:szCs w:val="32"/>
          <w:lang w:eastAsia="zh-CN"/>
        </w:rPr>
        <w:t>的</w:t>
      </w:r>
      <w:r w:rsidRPr="00F961F4">
        <w:rPr>
          <w:rFonts w:ascii="黑体" w:eastAsia="黑体" w:hAnsi="宋体" w:hint="eastAsia"/>
          <w:sz w:val="32"/>
          <w:szCs w:val="32"/>
          <w:lang w:eastAsia="zh-CN"/>
        </w:rPr>
        <w:t>工作制度</w:t>
      </w:r>
      <w:bookmarkEnd w:id="14"/>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专业类认证委员会应依据</w:t>
      </w:r>
      <w:r w:rsidRPr="00F961F4">
        <w:rPr>
          <w:rFonts w:ascii="宋体" w:hAnsi="宋体"/>
          <w:sz w:val="24"/>
          <w:szCs w:val="24"/>
        </w:rPr>
        <w:t>《</w:t>
      </w:r>
      <w:r w:rsidRPr="00F961F4">
        <w:rPr>
          <w:rFonts w:ascii="宋体" w:hAnsi="宋体" w:hint="eastAsia"/>
          <w:sz w:val="24"/>
          <w:szCs w:val="24"/>
        </w:rPr>
        <w:t>中国工程教育专业认证协会</w:t>
      </w:r>
      <w:r w:rsidRPr="00F961F4">
        <w:rPr>
          <w:rFonts w:ascii="宋体" w:hAnsi="宋体"/>
          <w:sz w:val="24"/>
          <w:szCs w:val="24"/>
        </w:rPr>
        <w:t>章程》</w:t>
      </w:r>
      <w:r w:rsidRPr="00F961F4">
        <w:rPr>
          <w:rFonts w:ascii="宋体" w:hAnsi="宋体" w:hint="eastAsia"/>
          <w:sz w:val="24"/>
          <w:szCs w:val="24"/>
        </w:rPr>
        <w:t>、</w:t>
      </w:r>
      <w:r w:rsidRPr="00F961F4">
        <w:rPr>
          <w:rFonts w:ascii="宋体" w:hAnsi="宋体"/>
          <w:sz w:val="24"/>
          <w:szCs w:val="24"/>
        </w:rPr>
        <w:t>《工程教育认证办法》</w:t>
      </w:r>
      <w:r w:rsidRPr="00F961F4">
        <w:rPr>
          <w:rFonts w:ascii="宋体" w:hAnsi="宋体" w:hint="eastAsia"/>
          <w:sz w:val="24"/>
          <w:szCs w:val="24"/>
        </w:rPr>
        <w:t>和本办法，</w:t>
      </w:r>
      <w:r w:rsidRPr="00F961F4">
        <w:rPr>
          <w:rFonts w:ascii="宋体" w:hAnsi="宋体"/>
          <w:sz w:val="24"/>
          <w:szCs w:val="24"/>
        </w:rPr>
        <w:t>结合工作实际情况，制定本</w:t>
      </w:r>
      <w:r w:rsidRPr="00F961F4">
        <w:rPr>
          <w:rFonts w:ascii="宋体" w:hAnsi="宋体" w:hint="eastAsia"/>
          <w:sz w:val="24"/>
          <w:szCs w:val="24"/>
        </w:rPr>
        <w:t>委员会工作制度</w:t>
      </w:r>
      <w:r w:rsidRPr="00F961F4">
        <w:rPr>
          <w:rFonts w:ascii="宋体" w:hAnsi="宋体"/>
          <w:sz w:val="24"/>
          <w:szCs w:val="24"/>
        </w:rPr>
        <w:t>。</w:t>
      </w:r>
      <w:r w:rsidRPr="00F961F4">
        <w:rPr>
          <w:rFonts w:ascii="宋体" w:hAnsi="宋体" w:hint="eastAsia"/>
          <w:sz w:val="24"/>
          <w:szCs w:val="24"/>
        </w:rPr>
        <w:t>专业类认证委员会制定的工作制度应包括以下第十九至二十三条的有关内容，并满足相关要求。</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规范的补充标准和工作文件修订程序。包括征求相关行业组织或部门意见、征求主要高校意见、委员会集体讨论、报送程序等有关要求。</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规范的认证工作流程，包括以下内容及要求：</w:t>
      </w:r>
    </w:p>
    <w:p w:rsidR="0021330A" w:rsidRPr="00F961F4" w:rsidRDefault="0021330A" w:rsidP="0021330A">
      <w:pPr>
        <w:numPr>
          <w:ilvl w:val="1"/>
          <w:numId w:val="2"/>
        </w:numPr>
        <w:tabs>
          <w:tab w:val="clear" w:pos="840"/>
          <w:tab w:val="num" w:pos="720"/>
        </w:tabs>
        <w:spacing w:line="360" w:lineRule="auto"/>
        <w:ind w:left="0" w:firstLine="540"/>
        <w:rPr>
          <w:rFonts w:ascii="宋体" w:hAnsi="宋体"/>
          <w:sz w:val="24"/>
          <w:szCs w:val="24"/>
        </w:rPr>
      </w:pPr>
      <w:r w:rsidRPr="00F961F4">
        <w:rPr>
          <w:rFonts w:ascii="宋体" w:hAnsi="宋体" w:hint="eastAsia"/>
          <w:sz w:val="24"/>
          <w:szCs w:val="24"/>
        </w:rPr>
        <w:t>认证申请和自评报告的审核程序。包括集体审核的形式、参加审核委员人数要求、做出审核结论的依据、审核意见报送秘书处并通知学校等有关要求；对自评报告的审核，还应包括委员对自评报告的审阅时间要求等；（认证申请审核意见格式见附件1，自评报告审核意见格式见附件2）</w:t>
      </w:r>
    </w:p>
    <w:p w:rsidR="0021330A" w:rsidRPr="00F961F4" w:rsidRDefault="0021330A" w:rsidP="0021330A">
      <w:pPr>
        <w:numPr>
          <w:ilvl w:val="1"/>
          <w:numId w:val="2"/>
        </w:numPr>
        <w:tabs>
          <w:tab w:val="clear" w:pos="840"/>
          <w:tab w:val="num" w:pos="720"/>
        </w:tabs>
        <w:spacing w:line="360" w:lineRule="auto"/>
        <w:ind w:left="0" w:firstLine="540"/>
        <w:rPr>
          <w:rFonts w:ascii="宋体" w:hAnsi="宋体"/>
          <w:sz w:val="24"/>
          <w:szCs w:val="24"/>
        </w:rPr>
      </w:pPr>
      <w:r w:rsidRPr="00F961F4">
        <w:rPr>
          <w:rFonts w:ascii="宋体" w:hAnsi="宋体" w:hint="eastAsia"/>
          <w:sz w:val="24"/>
          <w:szCs w:val="24"/>
        </w:rPr>
        <w:t>对首次认证学校的指导工作要求。仅适用于首次参加认证的专业；应由学校自愿向认证协会秘书处申请；认证协会秘书处委托专业类认证委员会指派专家到学校进行指导；专家在指导活动结束后应向专业类认证委员会提交指导记录，报认证协会秘书处；指导工作产生的有关费用由学校承担；指导专家不得再行担任相应专业的现场考查专家，在开展相应专业点有关的结论审核等有关认证工作时应进行必要的回避；指导专家应同时遵守认证工作的各项纪律要求；</w:t>
      </w:r>
    </w:p>
    <w:p w:rsidR="0021330A" w:rsidRPr="00F961F4" w:rsidRDefault="0021330A" w:rsidP="0021330A">
      <w:pPr>
        <w:numPr>
          <w:ilvl w:val="1"/>
          <w:numId w:val="2"/>
        </w:numPr>
        <w:tabs>
          <w:tab w:val="clear" w:pos="840"/>
          <w:tab w:val="num" w:pos="720"/>
        </w:tabs>
        <w:spacing w:line="360" w:lineRule="auto"/>
        <w:ind w:left="0" w:firstLine="540"/>
        <w:rPr>
          <w:rFonts w:ascii="宋体" w:hAnsi="宋体"/>
          <w:sz w:val="24"/>
          <w:szCs w:val="24"/>
        </w:rPr>
      </w:pPr>
      <w:r w:rsidRPr="00F961F4">
        <w:rPr>
          <w:rFonts w:ascii="宋体" w:hAnsi="宋体" w:hint="eastAsia"/>
          <w:sz w:val="24"/>
          <w:szCs w:val="24"/>
        </w:rPr>
        <w:t xml:space="preserve"> 现场考查专家遴选程序。包括现场考查专家的遴选依据、本委员会对专家的特殊要求、专家组人员构成和专业背景与接受认证专业的符合度要求、报送</w:t>
      </w:r>
      <w:r w:rsidRPr="00F961F4">
        <w:rPr>
          <w:rFonts w:ascii="宋体" w:hAnsi="宋体" w:hint="eastAsia"/>
          <w:sz w:val="24"/>
          <w:szCs w:val="24"/>
        </w:rPr>
        <w:lastRenderedPageBreak/>
        <w:t>程序等；（现场考查专家组和考查时间安排表见附件3）</w:t>
      </w:r>
    </w:p>
    <w:p w:rsidR="0021330A" w:rsidRPr="00F961F4" w:rsidRDefault="0021330A" w:rsidP="0021330A">
      <w:pPr>
        <w:numPr>
          <w:ilvl w:val="1"/>
          <w:numId w:val="2"/>
        </w:numPr>
        <w:tabs>
          <w:tab w:val="clear" w:pos="840"/>
          <w:tab w:val="num" w:pos="720"/>
        </w:tabs>
        <w:spacing w:line="360" w:lineRule="auto"/>
        <w:ind w:left="0" w:firstLine="540"/>
        <w:rPr>
          <w:rFonts w:ascii="宋体" w:hAnsi="宋体"/>
          <w:sz w:val="24"/>
          <w:szCs w:val="24"/>
        </w:rPr>
      </w:pPr>
      <w:r w:rsidRPr="00F961F4">
        <w:rPr>
          <w:rFonts w:ascii="宋体" w:hAnsi="宋体" w:hint="eastAsia"/>
          <w:sz w:val="24"/>
          <w:szCs w:val="24"/>
        </w:rPr>
        <w:t xml:space="preserve"> 现场考查有关要求。在不违反认证工作总体要求的前提下，专业类认证委员会可制定本委员会关于现场考查工作的具体细则；</w:t>
      </w:r>
    </w:p>
    <w:p w:rsidR="0021330A" w:rsidRPr="00F961F4" w:rsidRDefault="0021330A" w:rsidP="0021330A">
      <w:pPr>
        <w:numPr>
          <w:ilvl w:val="1"/>
          <w:numId w:val="2"/>
        </w:numPr>
        <w:tabs>
          <w:tab w:val="clear" w:pos="840"/>
          <w:tab w:val="num" w:pos="720"/>
        </w:tabs>
        <w:spacing w:line="360" w:lineRule="auto"/>
        <w:ind w:left="0" w:firstLine="540"/>
        <w:rPr>
          <w:rFonts w:ascii="宋体" w:hAnsi="宋体"/>
          <w:sz w:val="24"/>
          <w:szCs w:val="24"/>
        </w:rPr>
      </w:pPr>
      <w:r w:rsidRPr="00F961F4">
        <w:rPr>
          <w:rFonts w:ascii="宋体" w:hAnsi="宋体" w:hint="eastAsia"/>
          <w:sz w:val="24"/>
          <w:szCs w:val="24"/>
        </w:rPr>
        <w:t xml:space="preserve"> 做出认证结论建议和形成认证报告的规范程序。包括起草要求、审议会议形式、参加审议委员人数要求、形成认证结论建议的程序、报送程序等有关要求；（认证报告格式见附件4）</w:t>
      </w:r>
    </w:p>
    <w:p w:rsidR="0021330A" w:rsidRPr="00F961F4" w:rsidRDefault="0021330A" w:rsidP="0021330A">
      <w:pPr>
        <w:numPr>
          <w:ilvl w:val="1"/>
          <w:numId w:val="2"/>
        </w:numPr>
        <w:tabs>
          <w:tab w:val="clear" w:pos="840"/>
          <w:tab w:val="num" w:pos="720"/>
        </w:tabs>
        <w:spacing w:line="360" w:lineRule="auto"/>
        <w:ind w:left="0" w:firstLine="540"/>
        <w:rPr>
          <w:rFonts w:ascii="宋体" w:hAnsi="宋体"/>
          <w:sz w:val="24"/>
          <w:szCs w:val="24"/>
        </w:rPr>
      </w:pPr>
      <w:r w:rsidRPr="00F961F4">
        <w:rPr>
          <w:rFonts w:ascii="宋体" w:hAnsi="宋体" w:hint="eastAsia"/>
          <w:sz w:val="24"/>
          <w:szCs w:val="24"/>
        </w:rPr>
        <w:t xml:space="preserve"> 督促已通过认证专业持续改进的有关工作要求。包括开展回访的工作要求、改进报告审核要求等。</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本领域认证专家管理制度。包括专家推荐、日常培训、管理、考核等有关制度。</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会议制度。包括会议形式、出席人数要求、决议形成要求以及会议情况的报告与传达等。</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必要的专业类认证委员会秘书处工作制度。包括认证工作经费使用规定，公文运转及文件管理制度等。</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专业类认证委员会制定的工作制度报认证协会秘书处备案，对于不符合认证工作总体要求的，秘书处有权要求专业类认证委员会进行调整。</w:t>
      </w:r>
    </w:p>
    <w:p w:rsidR="0021330A" w:rsidRPr="00F961F4" w:rsidRDefault="0021330A" w:rsidP="0021330A">
      <w:pPr>
        <w:pStyle w:val="2"/>
        <w:numPr>
          <w:ilvl w:val="0"/>
          <w:numId w:val="3"/>
        </w:numPr>
        <w:snapToGrid w:val="0"/>
        <w:spacing w:before="260" w:after="260" w:line="360" w:lineRule="auto"/>
        <w:jc w:val="center"/>
        <w:rPr>
          <w:rFonts w:ascii="黑体" w:eastAsia="黑体" w:hAnsi="宋体"/>
          <w:sz w:val="32"/>
          <w:szCs w:val="32"/>
          <w:lang w:eastAsia="zh-CN"/>
        </w:rPr>
      </w:pPr>
      <w:bookmarkStart w:id="15" w:name="_Toc331358391"/>
      <w:bookmarkStart w:id="16" w:name="_Toc331358604"/>
      <w:bookmarkStart w:id="17" w:name="_Toc331358818"/>
      <w:bookmarkStart w:id="18" w:name="_Toc331359032"/>
      <w:bookmarkStart w:id="19" w:name="_Toc331359241"/>
      <w:bookmarkStart w:id="20" w:name="_Toc331359450"/>
      <w:bookmarkStart w:id="21" w:name="_Toc331358392"/>
      <w:bookmarkStart w:id="22" w:name="_Toc331358605"/>
      <w:bookmarkStart w:id="23" w:name="_Toc331358819"/>
      <w:bookmarkStart w:id="24" w:name="_Toc331359033"/>
      <w:bookmarkStart w:id="25" w:name="_Toc331359242"/>
      <w:bookmarkStart w:id="26" w:name="_Toc331359451"/>
      <w:bookmarkStart w:id="27" w:name="_Toc331358393"/>
      <w:bookmarkStart w:id="28" w:name="_Toc331358606"/>
      <w:bookmarkStart w:id="29" w:name="_Toc331358820"/>
      <w:bookmarkStart w:id="30" w:name="_Toc331359034"/>
      <w:bookmarkStart w:id="31" w:name="_Toc331359243"/>
      <w:bookmarkStart w:id="32" w:name="_Toc331359452"/>
      <w:bookmarkStart w:id="33" w:name="_Toc331358394"/>
      <w:bookmarkStart w:id="34" w:name="_Toc331358607"/>
      <w:bookmarkStart w:id="35" w:name="_Toc331358821"/>
      <w:bookmarkStart w:id="36" w:name="_Toc331359035"/>
      <w:bookmarkStart w:id="37" w:name="_Toc331359244"/>
      <w:bookmarkStart w:id="38" w:name="_Toc331359453"/>
      <w:bookmarkStart w:id="39" w:name="_Toc331358395"/>
      <w:bookmarkStart w:id="40" w:name="_Toc331358608"/>
      <w:bookmarkStart w:id="41" w:name="_Toc331358822"/>
      <w:bookmarkStart w:id="42" w:name="_Toc331359036"/>
      <w:bookmarkStart w:id="43" w:name="_Toc331359245"/>
      <w:bookmarkStart w:id="44" w:name="_Toc331359454"/>
      <w:bookmarkStart w:id="45" w:name="_Toc331358396"/>
      <w:bookmarkStart w:id="46" w:name="_Toc331358609"/>
      <w:bookmarkStart w:id="47" w:name="_Toc331358823"/>
      <w:bookmarkStart w:id="48" w:name="_Toc331359037"/>
      <w:bookmarkStart w:id="49" w:name="_Toc331359246"/>
      <w:bookmarkStart w:id="50" w:name="_Toc331359455"/>
      <w:bookmarkStart w:id="51" w:name="_Toc331358397"/>
      <w:bookmarkStart w:id="52" w:name="_Toc331358610"/>
      <w:bookmarkStart w:id="53" w:name="_Toc331358824"/>
      <w:bookmarkStart w:id="54" w:name="_Toc331359038"/>
      <w:bookmarkStart w:id="55" w:name="_Toc331359247"/>
      <w:bookmarkStart w:id="56" w:name="_Toc331359456"/>
      <w:bookmarkStart w:id="57" w:name="_Toc331358398"/>
      <w:bookmarkStart w:id="58" w:name="_Toc331358611"/>
      <w:bookmarkStart w:id="59" w:name="_Toc331358825"/>
      <w:bookmarkStart w:id="60" w:name="_Toc331359039"/>
      <w:bookmarkStart w:id="61" w:name="_Toc331359248"/>
      <w:bookmarkStart w:id="62" w:name="_Toc331359457"/>
      <w:bookmarkStart w:id="63" w:name="_Toc331358399"/>
      <w:bookmarkStart w:id="64" w:name="_Toc331358612"/>
      <w:bookmarkStart w:id="65" w:name="_Toc331358826"/>
      <w:bookmarkStart w:id="66" w:name="_Toc331359040"/>
      <w:bookmarkStart w:id="67" w:name="_Toc331359249"/>
      <w:bookmarkStart w:id="68" w:name="_Toc331359458"/>
      <w:bookmarkStart w:id="69" w:name="_Toc331358400"/>
      <w:bookmarkStart w:id="70" w:name="_Toc331358613"/>
      <w:bookmarkStart w:id="71" w:name="_Toc331358827"/>
      <w:bookmarkStart w:id="72" w:name="_Toc331359041"/>
      <w:bookmarkStart w:id="73" w:name="_Toc331359250"/>
      <w:bookmarkStart w:id="74" w:name="_Toc331359459"/>
      <w:bookmarkStart w:id="75" w:name="_Toc331358401"/>
      <w:bookmarkStart w:id="76" w:name="_Toc331358614"/>
      <w:bookmarkStart w:id="77" w:name="_Toc331358828"/>
      <w:bookmarkStart w:id="78" w:name="_Toc331359042"/>
      <w:bookmarkStart w:id="79" w:name="_Toc331359251"/>
      <w:bookmarkStart w:id="80" w:name="_Toc331359460"/>
      <w:bookmarkStart w:id="81" w:name="_Toc331358402"/>
      <w:bookmarkStart w:id="82" w:name="_Toc331358615"/>
      <w:bookmarkStart w:id="83" w:name="_Toc331358829"/>
      <w:bookmarkStart w:id="84" w:name="_Toc331359043"/>
      <w:bookmarkStart w:id="85" w:name="_Toc331359252"/>
      <w:bookmarkStart w:id="86" w:name="_Toc331359461"/>
      <w:bookmarkStart w:id="87" w:name="_Toc331358403"/>
      <w:bookmarkStart w:id="88" w:name="_Toc331358616"/>
      <w:bookmarkStart w:id="89" w:name="_Toc331358830"/>
      <w:bookmarkStart w:id="90" w:name="_Toc331359044"/>
      <w:bookmarkStart w:id="91" w:name="_Toc331359253"/>
      <w:bookmarkStart w:id="92" w:name="_Toc331359462"/>
      <w:bookmarkStart w:id="93" w:name="_Toc331358404"/>
      <w:bookmarkStart w:id="94" w:name="_Toc331358617"/>
      <w:bookmarkStart w:id="95" w:name="_Toc331358831"/>
      <w:bookmarkStart w:id="96" w:name="_Toc331359045"/>
      <w:bookmarkStart w:id="97" w:name="_Toc331359254"/>
      <w:bookmarkStart w:id="98" w:name="_Toc331359463"/>
      <w:bookmarkStart w:id="99" w:name="_Toc331358405"/>
      <w:bookmarkStart w:id="100" w:name="_Toc331358618"/>
      <w:bookmarkStart w:id="101" w:name="_Toc331358832"/>
      <w:bookmarkStart w:id="102" w:name="_Toc331359046"/>
      <w:bookmarkStart w:id="103" w:name="_Toc331359255"/>
      <w:bookmarkStart w:id="104" w:name="_Toc331359464"/>
      <w:bookmarkStart w:id="105" w:name="_Toc331358406"/>
      <w:bookmarkStart w:id="106" w:name="_Toc331358619"/>
      <w:bookmarkStart w:id="107" w:name="_Toc331358833"/>
      <w:bookmarkStart w:id="108" w:name="_Toc331359047"/>
      <w:bookmarkStart w:id="109" w:name="_Toc331359256"/>
      <w:bookmarkStart w:id="110" w:name="_Toc331359465"/>
      <w:bookmarkStart w:id="111" w:name="_Toc331358408"/>
      <w:bookmarkStart w:id="112" w:name="_Toc331358621"/>
      <w:bookmarkStart w:id="113" w:name="_Toc331358835"/>
      <w:bookmarkStart w:id="114" w:name="_Toc331359049"/>
      <w:bookmarkStart w:id="115" w:name="_Toc331359258"/>
      <w:bookmarkStart w:id="116" w:name="_Toc331359467"/>
      <w:bookmarkStart w:id="117" w:name="_Toc331358409"/>
      <w:bookmarkStart w:id="118" w:name="_Toc331358622"/>
      <w:bookmarkStart w:id="119" w:name="_Toc331358836"/>
      <w:bookmarkStart w:id="120" w:name="_Toc331359050"/>
      <w:bookmarkStart w:id="121" w:name="_Toc331359259"/>
      <w:bookmarkStart w:id="122" w:name="_Toc331359468"/>
      <w:bookmarkStart w:id="123" w:name="_Toc331358410"/>
      <w:bookmarkStart w:id="124" w:name="_Toc331358623"/>
      <w:bookmarkStart w:id="125" w:name="_Toc331358837"/>
      <w:bookmarkStart w:id="126" w:name="_Toc331359051"/>
      <w:bookmarkStart w:id="127" w:name="_Toc331359260"/>
      <w:bookmarkStart w:id="128" w:name="_Toc331359469"/>
      <w:bookmarkStart w:id="129" w:name="_Toc331358411"/>
      <w:bookmarkStart w:id="130" w:name="_Toc331358624"/>
      <w:bookmarkStart w:id="131" w:name="_Toc331358838"/>
      <w:bookmarkStart w:id="132" w:name="_Toc331359052"/>
      <w:bookmarkStart w:id="133" w:name="_Toc331359261"/>
      <w:bookmarkStart w:id="134" w:name="_Toc331359470"/>
      <w:bookmarkStart w:id="135" w:name="_Toc331358412"/>
      <w:bookmarkStart w:id="136" w:name="_Toc331358625"/>
      <w:bookmarkStart w:id="137" w:name="_Toc331358839"/>
      <w:bookmarkStart w:id="138" w:name="_Toc331359053"/>
      <w:bookmarkStart w:id="139" w:name="_Toc331359262"/>
      <w:bookmarkStart w:id="140" w:name="_Toc331359471"/>
      <w:bookmarkStart w:id="141" w:name="_Toc331358413"/>
      <w:bookmarkStart w:id="142" w:name="_Toc331358626"/>
      <w:bookmarkStart w:id="143" w:name="_Toc331358840"/>
      <w:bookmarkStart w:id="144" w:name="_Toc331359054"/>
      <w:bookmarkStart w:id="145" w:name="_Toc331359263"/>
      <w:bookmarkStart w:id="146" w:name="_Toc331359472"/>
      <w:bookmarkStart w:id="147" w:name="_Toc331358414"/>
      <w:bookmarkStart w:id="148" w:name="_Toc331358627"/>
      <w:bookmarkStart w:id="149" w:name="_Toc331358841"/>
      <w:bookmarkStart w:id="150" w:name="_Toc331359055"/>
      <w:bookmarkStart w:id="151" w:name="_Toc331359264"/>
      <w:bookmarkStart w:id="152" w:name="_Toc331359473"/>
      <w:bookmarkStart w:id="153" w:name="_Toc331358415"/>
      <w:bookmarkStart w:id="154" w:name="_Toc331358628"/>
      <w:bookmarkStart w:id="155" w:name="_Toc331358842"/>
      <w:bookmarkStart w:id="156" w:name="_Toc331359056"/>
      <w:bookmarkStart w:id="157" w:name="_Toc331359265"/>
      <w:bookmarkStart w:id="158" w:name="_Toc331359474"/>
      <w:bookmarkStart w:id="159" w:name="_Toc331358416"/>
      <w:bookmarkStart w:id="160" w:name="_Toc331358629"/>
      <w:bookmarkStart w:id="161" w:name="_Toc331358843"/>
      <w:bookmarkStart w:id="162" w:name="_Toc331359057"/>
      <w:bookmarkStart w:id="163" w:name="_Toc331359266"/>
      <w:bookmarkStart w:id="164" w:name="_Toc331359475"/>
      <w:bookmarkStart w:id="165" w:name="_Toc331358417"/>
      <w:bookmarkStart w:id="166" w:name="_Toc331358630"/>
      <w:bookmarkStart w:id="167" w:name="_Toc331358844"/>
      <w:bookmarkStart w:id="168" w:name="_Toc331359058"/>
      <w:bookmarkStart w:id="169" w:name="_Toc331359267"/>
      <w:bookmarkStart w:id="170" w:name="_Toc331359476"/>
      <w:bookmarkStart w:id="171" w:name="_Toc331358418"/>
      <w:bookmarkStart w:id="172" w:name="_Toc331358631"/>
      <w:bookmarkStart w:id="173" w:name="_Toc331358845"/>
      <w:bookmarkStart w:id="174" w:name="_Toc331359059"/>
      <w:bookmarkStart w:id="175" w:name="_Toc331359268"/>
      <w:bookmarkStart w:id="176" w:name="_Toc331359477"/>
      <w:bookmarkStart w:id="177" w:name="_Toc331358419"/>
      <w:bookmarkStart w:id="178" w:name="_Toc331358632"/>
      <w:bookmarkStart w:id="179" w:name="_Toc331358846"/>
      <w:bookmarkStart w:id="180" w:name="_Toc331359060"/>
      <w:bookmarkStart w:id="181" w:name="_Toc331359269"/>
      <w:bookmarkStart w:id="182" w:name="_Toc331359478"/>
      <w:bookmarkStart w:id="183" w:name="_Toc331358420"/>
      <w:bookmarkStart w:id="184" w:name="_Toc331358633"/>
      <w:bookmarkStart w:id="185" w:name="_Toc331358847"/>
      <w:bookmarkStart w:id="186" w:name="_Toc331359061"/>
      <w:bookmarkStart w:id="187" w:name="_Toc331359270"/>
      <w:bookmarkStart w:id="188" w:name="_Toc331359479"/>
      <w:bookmarkStart w:id="189" w:name="_Toc331358421"/>
      <w:bookmarkStart w:id="190" w:name="_Toc331358634"/>
      <w:bookmarkStart w:id="191" w:name="_Toc331358848"/>
      <w:bookmarkStart w:id="192" w:name="_Toc331359062"/>
      <w:bookmarkStart w:id="193" w:name="_Toc331359271"/>
      <w:bookmarkStart w:id="194" w:name="_Toc331359480"/>
      <w:bookmarkStart w:id="195" w:name="_Toc331358422"/>
      <w:bookmarkStart w:id="196" w:name="_Toc331358635"/>
      <w:bookmarkStart w:id="197" w:name="_Toc331358849"/>
      <w:bookmarkStart w:id="198" w:name="_Toc331359063"/>
      <w:bookmarkStart w:id="199" w:name="_Toc331359272"/>
      <w:bookmarkStart w:id="200" w:name="_Toc331359481"/>
      <w:bookmarkStart w:id="201" w:name="_Toc331358423"/>
      <w:bookmarkStart w:id="202" w:name="_Toc331358636"/>
      <w:bookmarkStart w:id="203" w:name="_Toc331358850"/>
      <w:bookmarkStart w:id="204" w:name="_Toc331359064"/>
      <w:bookmarkStart w:id="205" w:name="_Toc331359273"/>
      <w:bookmarkStart w:id="206" w:name="_Toc33135948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F961F4">
        <w:rPr>
          <w:rFonts w:ascii="黑体" w:eastAsia="黑体" w:hAnsi="宋体" w:hint="eastAsia"/>
          <w:sz w:val="32"/>
          <w:szCs w:val="32"/>
          <w:lang w:eastAsia="zh-CN"/>
        </w:rPr>
        <w:t xml:space="preserve"> </w:t>
      </w:r>
      <w:bookmarkStart w:id="207" w:name="_Toc383654216"/>
      <w:r w:rsidRPr="00F961F4">
        <w:rPr>
          <w:rFonts w:ascii="黑体" w:eastAsia="黑体" w:hAnsi="宋体"/>
          <w:sz w:val="32"/>
          <w:szCs w:val="32"/>
          <w:lang w:eastAsia="zh-CN"/>
        </w:rPr>
        <w:t>纪律和监督</w:t>
      </w:r>
      <w:bookmarkEnd w:id="207"/>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w:t>
      </w:r>
      <w:r w:rsidRPr="00F961F4">
        <w:rPr>
          <w:rFonts w:ascii="宋体" w:hAnsi="宋体"/>
          <w:sz w:val="24"/>
          <w:szCs w:val="24"/>
        </w:rPr>
        <w:t>专业类认证委员会应严格执行工程教育认证工作的有关规定，并接受</w:t>
      </w:r>
      <w:r w:rsidRPr="00F961F4">
        <w:rPr>
          <w:rFonts w:ascii="宋体" w:hAnsi="宋体" w:hint="eastAsia"/>
          <w:sz w:val="24"/>
          <w:szCs w:val="24"/>
        </w:rPr>
        <w:t>认证协会监事会</w:t>
      </w:r>
      <w:r w:rsidRPr="00F961F4">
        <w:rPr>
          <w:rFonts w:ascii="宋体" w:hAnsi="宋体"/>
          <w:sz w:val="24"/>
          <w:szCs w:val="24"/>
        </w:rPr>
        <w:t>和社会单位以及个人的监督。</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认证协会理事会</w:t>
      </w:r>
      <w:r w:rsidRPr="00F961F4">
        <w:rPr>
          <w:rFonts w:ascii="宋体" w:hAnsi="宋体"/>
          <w:sz w:val="24"/>
          <w:szCs w:val="24"/>
        </w:rPr>
        <w:t>根据工作需要对专业类认证委员会开展的认证工作进行检查，对专业类认证委员会违反有关规定或有明显不当行为，</w:t>
      </w:r>
      <w:r w:rsidRPr="00F961F4">
        <w:rPr>
          <w:rFonts w:ascii="宋体" w:hAnsi="宋体" w:hint="eastAsia"/>
          <w:sz w:val="24"/>
          <w:szCs w:val="24"/>
        </w:rPr>
        <w:t>认证协会理事会</w:t>
      </w:r>
      <w:r w:rsidRPr="00F961F4">
        <w:rPr>
          <w:rFonts w:ascii="宋体" w:hAnsi="宋体"/>
          <w:sz w:val="24"/>
          <w:szCs w:val="24"/>
        </w:rPr>
        <w:t>根据情况可以做出令其改正、通报批评、限期整改等处理决定。</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w:t>
      </w:r>
      <w:r w:rsidRPr="00F961F4">
        <w:rPr>
          <w:rFonts w:ascii="宋体" w:hAnsi="宋体"/>
          <w:sz w:val="24"/>
          <w:szCs w:val="24"/>
        </w:rPr>
        <w:t>专业类认证委员会如违反工程教育认证工作有关规定，造成不良社会影响，并严重损害工程教育认证工作声誉的，</w:t>
      </w:r>
      <w:r w:rsidRPr="00F961F4">
        <w:rPr>
          <w:rFonts w:ascii="宋体" w:hAnsi="宋体" w:hint="eastAsia"/>
          <w:sz w:val="24"/>
          <w:szCs w:val="24"/>
        </w:rPr>
        <w:t>认证协会理事会</w:t>
      </w:r>
      <w:r w:rsidRPr="00F961F4">
        <w:rPr>
          <w:rFonts w:ascii="宋体" w:hAnsi="宋体"/>
          <w:sz w:val="24"/>
          <w:szCs w:val="24"/>
        </w:rPr>
        <w:t>在听取</w:t>
      </w:r>
      <w:r w:rsidRPr="00F961F4">
        <w:rPr>
          <w:rFonts w:ascii="宋体" w:hAnsi="宋体" w:hint="eastAsia"/>
          <w:sz w:val="24"/>
          <w:szCs w:val="24"/>
        </w:rPr>
        <w:t>监事会</w:t>
      </w:r>
      <w:r w:rsidRPr="00F961F4">
        <w:rPr>
          <w:rFonts w:ascii="宋体" w:hAnsi="宋体"/>
          <w:sz w:val="24"/>
          <w:szCs w:val="24"/>
        </w:rPr>
        <w:t>意见的基础上，有权重组或撤销该专业类认证委员会。</w:t>
      </w:r>
    </w:p>
    <w:p w:rsidR="0021330A" w:rsidRPr="00F961F4" w:rsidRDefault="0021330A" w:rsidP="0021330A">
      <w:pPr>
        <w:pStyle w:val="2"/>
        <w:numPr>
          <w:ilvl w:val="0"/>
          <w:numId w:val="3"/>
        </w:numPr>
        <w:snapToGrid w:val="0"/>
        <w:spacing w:before="260" w:after="260" w:line="360" w:lineRule="auto"/>
        <w:jc w:val="center"/>
        <w:rPr>
          <w:rFonts w:ascii="黑体" w:eastAsia="黑体" w:hAnsi="宋体"/>
          <w:sz w:val="32"/>
          <w:szCs w:val="32"/>
          <w:lang w:eastAsia="zh-CN"/>
        </w:rPr>
      </w:pPr>
      <w:r w:rsidRPr="00F961F4">
        <w:rPr>
          <w:rFonts w:ascii="黑体" w:eastAsia="黑体" w:hAnsi="宋体" w:hint="eastAsia"/>
          <w:sz w:val="32"/>
          <w:szCs w:val="32"/>
          <w:lang w:eastAsia="zh-CN"/>
        </w:rPr>
        <w:t xml:space="preserve"> </w:t>
      </w:r>
      <w:bookmarkStart w:id="208" w:name="_Toc383654217"/>
      <w:r w:rsidRPr="00F961F4">
        <w:rPr>
          <w:rFonts w:ascii="黑体" w:eastAsia="黑体" w:hAnsi="宋体"/>
          <w:sz w:val="32"/>
          <w:szCs w:val="32"/>
          <w:lang w:eastAsia="zh-CN"/>
        </w:rPr>
        <w:t>附则</w:t>
      </w:r>
      <w:bookmarkEnd w:id="208"/>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w:t>
      </w:r>
      <w:r w:rsidRPr="00F961F4">
        <w:rPr>
          <w:rFonts w:ascii="宋体" w:hAnsi="宋体"/>
          <w:sz w:val="24"/>
          <w:szCs w:val="24"/>
        </w:rPr>
        <w:t>对本办法的制订和修改需经</w:t>
      </w:r>
      <w:r w:rsidRPr="00F961F4">
        <w:rPr>
          <w:rFonts w:ascii="宋体" w:hAnsi="宋体" w:hint="eastAsia"/>
          <w:sz w:val="24"/>
          <w:szCs w:val="24"/>
        </w:rPr>
        <w:t>认证协会理事会</w:t>
      </w:r>
      <w:r w:rsidRPr="00F961F4">
        <w:rPr>
          <w:rFonts w:ascii="宋体" w:hAnsi="宋体"/>
          <w:sz w:val="24"/>
          <w:szCs w:val="24"/>
        </w:rPr>
        <w:t>通过，</w:t>
      </w:r>
      <w:r w:rsidRPr="00F961F4">
        <w:rPr>
          <w:rFonts w:ascii="宋体" w:hAnsi="宋体" w:hint="eastAsia"/>
          <w:sz w:val="24"/>
          <w:szCs w:val="24"/>
        </w:rPr>
        <w:t>由认证协会</w:t>
      </w:r>
      <w:r w:rsidRPr="00F961F4">
        <w:rPr>
          <w:rFonts w:ascii="宋体" w:hAnsi="宋体"/>
          <w:sz w:val="24"/>
          <w:szCs w:val="24"/>
        </w:rPr>
        <w:lastRenderedPageBreak/>
        <w:t>批准发布。</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w:t>
      </w:r>
      <w:r w:rsidRPr="00F961F4">
        <w:rPr>
          <w:rFonts w:ascii="宋体" w:hAnsi="宋体"/>
          <w:sz w:val="24"/>
          <w:szCs w:val="24"/>
        </w:rPr>
        <w:t>本办法解释权归</w:t>
      </w:r>
      <w:r w:rsidRPr="00F961F4">
        <w:rPr>
          <w:rFonts w:ascii="宋体" w:hAnsi="宋体" w:hint="eastAsia"/>
          <w:sz w:val="24"/>
          <w:szCs w:val="24"/>
        </w:rPr>
        <w:t>中国工程教育专业认证协会</w:t>
      </w:r>
      <w:r w:rsidRPr="00F961F4">
        <w:rPr>
          <w:rFonts w:ascii="宋体" w:hAnsi="宋体"/>
          <w:sz w:val="24"/>
          <w:szCs w:val="24"/>
        </w:rPr>
        <w:t>。</w:t>
      </w:r>
    </w:p>
    <w:p w:rsidR="0021330A" w:rsidRPr="00F961F4" w:rsidRDefault="0021330A" w:rsidP="0021330A">
      <w:pPr>
        <w:numPr>
          <w:ilvl w:val="0"/>
          <w:numId w:val="1"/>
        </w:numPr>
        <w:tabs>
          <w:tab w:val="clear" w:pos="1140"/>
          <w:tab w:val="num" w:pos="0"/>
        </w:tabs>
        <w:spacing w:line="360" w:lineRule="auto"/>
        <w:ind w:left="0" w:firstLineChars="192" w:firstLine="461"/>
        <w:rPr>
          <w:rFonts w:ascii="宋体" w:hAnsi="宋体"/>
          <w:sz w:val="24"/>
          <w:szCs w:val="24"/>
        </w:rPr>
      </w:pPr>
      <w:r w:rsidRPr="00F961F4">
        <w:rPr>
          <w:rFonts w:ascii="宋体" w:hAnsi="宋体" w:hint="eastAsia"/>
          <w:sz w:val="24"/>
          <w:szCs w:val="24"/>
        </w:rPr>
        <w:t xml:space="preserve"> </w:t>
      </w:r>
      <w:r w:rsidRPr="00F961F4">
        <w:rPr>
          <w:rFonts w:ascii="宋体" w:hAnsi="宋体"/>
          <w:sz w:val="24"/>
          <w:szCs w:val="24"/>
        </w:rPr>
        <w:t>本办法自发布之日起执行。</w:t>
      </w:r>
    </w:p>
    <w:p w:rsidR="00A14686" w:rsidRPr="0021330A" w:rsidRDefault="00A14686"/>
    <w:sectPr w:rsidR="00A14686" w:rsidRPr="0021330A" w:rsidSect="00A1468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10721"/>
    <w:multiLevelType w:val="hybridMultilevel"/>
    <w:tmpl w:val="5434A200"/>
    <w:lvl w:ilvl="0" w:tplc="65980A36">
      <w:start w:val="1"/>
      <w:numFmt w:val="decimal"/>
      <w:lvlText w:val="%1."/>
      <w:lvlJc w:val="left"/>
      <w:pPr>
        <w:tabs>
          <w:tab w:val="num" w:pos="0"/>
        </w:tabs>
        <w:ind w:left="0" w:firstLine="480"/>
      </w:pPr>
      <w:rPr>
        <w:rFonts w:hint="default"/>
      </w:rPr>
    </w:lvl>
    <w:lvl w:ilvl="1" w:tplc="0409000F">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2F230F67"/>
    <w:multiLevelType w:val="hybridMultilevel"/>
    <w:tmpl w:val="1B80885A"/>
    <w:lvl w:ilvl="0" w:tplc="00EA6898">
      <w:start w:val="1"/>
      <w:numFmt w:val="japaneseCounting"/>
      <w:lvlText w:val="第%1章"/>
      <w:lvlJc w:val="left"/>
      <w:pPr>
        <w:tabs>
          <w:tab w:val="num" w:pos="1200"/>
        </w:tabs>
        <w:ind w:left="1200" w:hanging="120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ED57AD9"/>
    <w:multiLevelType w:val="hybridMultilevel"/>
    <w:tmpl w:val="58F4F248"/>
    <w:lvl w:ilvl="0" w:tplc="3F76DF5E">
      <w:start w:val="1"/>
      <w:numFmt w:val="japaneseCounting"/>
      <w:lvlText w:val="第%1条"/>
      <w:lvlJc w:val="left"/>
      <w:pPr>
        <w:tabs>
          <w:tab w:val="num" w:pos="1140"/>
        </w:tabs>
        <w:ind w:left="1140" w:hanging="1140"/>
      </w:pPr>
      <w:rPr>
        <w:rFonts w:hint="default"/>
        <w:b w:val="0"/>
        <w:lang w:val="en-US"/>
      </w:rPr>
    </w:lvl>
    <w:lvl w:ilvl="1" w:tplc="4B0696E8">
      <w:start w:val="1"/>
      <w:numFmt w:val="decimal"/>
      <w:lvlText w:val="%2."/>
      <w:lvlJc w:val="left"/>
      <w:pPr>
        <w:tabs>
          <w:tab w:val="num" w:pos="780"/>
        </w:tabs>
        <w:ind w:left="780" w:hanging="360"/>
      </w:pPr>
      <w:rPr>
        <w:rFonts w:hint="default"/>
      </w:rPr>
    </w:lvl>
    <w:lvl w:ilvl="2" w:tplc="EBDA8DF0">
      <w:start w:val="3"/>
      <w:numFmt w:val="japaneseCounting"/>
      <w:lvlText w:val="第%3章"/>
      <w:lvlJc w:val="left"/>
      <w:pPr>
        <w:tabs>
          <w:tab w:val="num" w:pos="2250"/>
        </w:tabs>
        <w:ind w:left="2250" w:hanging="141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330A"/>
    <w:rsid w:val="0021330A"/>
    <w:rsid w:val="00717AB2"/>
    <w:rsid w:val="00A14686"/>
    <w:rsid w:val="00A21300"/>
    <w:rsid w:val="00DC6AF3"/>
    <w:rsid w:val="00ED24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30A"/>
    <w:pPr>
      <w:widowControl w:val="0"/>
      <w:jc w:val="both"/>
    </w:pPr>
    <w:rPr>
      <w:rFonts w:ascii="Times New Roman" w:eastAsia="宋体" w:hAnsi="Times New Roman" w:cs="Times New Roman"/>
      <w:szCs w:val="20"/>
    </w:rPr>
  </w:style>
  <w:style w:type="paragraph" w:styleId="1">
    <w:name w:val="heading 1"/>
    <w:basedOn w:val="a"/>
    <w:next w:val="a"/>
    <w:link w:val="1Char"/>
    <w:qFormat/>
    <w:rsid w:val="0021330A"/>
    <w:pPr>
      <w:keepNext/>
      <w:keepLines/>
      <w:spacing w:before="340" w:after="330" w:line="576" w:lineRule="auto"/>
      <w:outlineLvl w:val="0"/>
    </w:pPr>
    <w:rPr>
      <w:b/>
      <w:kern w:val="44"/>
      <w:sz w:val="44"/>
    </w:rPr>
  </w:style>
  <w:style w:type="paragraph" w:styleId="2">
    <w:name w:val="heading 2"/>
    <w:basedOn w:val="a"/>
    <w:next w:val="a"/>
    <w:link w:val="2Char"/>
    <w:qFormat/>
    <w:rsid w:val="0021330A"/>
    <w:pPr>
      <w:keepNext/>
      <w:widowControl/>
      <w:tabs>
        <w:tab w:val="num"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1330A"/>
    <w:rPr>
      <w:rFonts w:ascii="Times New Roman" w:eastAsia="宋体" w:hAnsi="Times New Roman" w:cs="Times New Roman"/>
      <w:b/>
      <w:kern w:val="44"/>
      <w:sz w:val="44"/>
      <w:szCs w:val="20"/>
    </w:rPr>
  </w:style>
  <w:style w:type="character" w:customStyle="1" w:styleId="2Char">
    <w:name w:val="标题 2 Char"/>
    <w:basedOn w:val="a0"/>
    <w:link w:val="2"/>
    <w:rsid w:val="0021330A"/>
    <w:rPr>
      <w:rFonts w:ascii="Times New Roman" w:eastAsia="宋体" w:hAnsi="Times New Roman" w:cs="Times New Roman"/>
      <w:b/>
      <w:kern w:val="18"/>
      <w:sz w:val="24"/>
      <w:szCs w:val="20"/>
      <w:lang w:val="en-A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游昕</dc:creator>
  <cp:lastModifiedBy>游昕</cp:lastModifiedBy>
  <cp:revision>1</cp:revision>
  <dcterms:created xsi:type="dcterms:W3CDTF">2016-09-12T06:27:00Z</dcterms:created>
  <dcterms:modified xsi:type="dcterms:W3CDTF">2016-09-12T06:27:00Z</dcterms:modified>
</cp:coreProperties>
</file>